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2F0D" w:rsidRPr="00942F0D" w:rsidRDefault="00942F0D" w:rsidP="00811932">
      <w:pPr>
        <w:keepNext/>
        <w:pBdr>
          <w:bottom w:val="single" w:sz="12" w:space="0" w:color="auto"/>
        </w:pBdr>
        <w:spacing w:after="0" w:line="240" w:lineRule="auto"/>
        <w:outlineLvl w:val="0"/>
        <w:rPr>
          <w:rFonts w:ascii="Arial" w:eastAsia="Times New Roman" w:hAnsi="Arial" w:cs="Times New Roman"/>
          <w:b/>
          <w:spacing w:val="-20"/>
          <w:w w:val="90"/>
          <w:sz w:val="28"/>
          <w:szCs w:val="28"/>
        </w:rPr>
      </w:pPr>
    </w:p>
    <w:p w:rsidR="00942F0D" w:rsidRPr="00942F0D" w:rsidRDefault="00942F0D" w:rsidP="00942F0D">
      <w:pPr>
        <w:spacing w:after="0" w:line="240" w:lineRule="auto"/>
        <w:rPr>
          <w:rFonts w:ascii="Times New Roman" w:eastAsia="Times New Roman" w:hAnsi="Times New Roman" w:cs="Times New Roman"/>
          <w:sz w:val="28"/>
          <w:szCs w:val="24"/>
        </w:rPr>
      </w:pPr>
    </w:p>
    <w:p w:rsidR="00942F0D" w:rsidRPr="00942F0D" w:rsidRDefault="00942F0D" w:rsidP="00942F0D">
      <w:pPr>
        <w:spacing w:after="0" w:line="240" w:lineRule="auto"/>
        <w:rPr>
          <w:rFonts w:ascii="Times New Roman" w:eastAsia="Times New Roman" w:hAnsi="Times New Roman" w:cs="Times New Roman"/>
          <w:sz w:val="28"/>
          <w:szCs w:val="24"/>
        </w:rPr>
      </w:pPr>
    </w:p>
    <w:p w:rsidR="00942F0D" w:rsidRPr="00942F0D" w:rsidRDefault="00942F0D" w:rsidP="00942F0D">
      <w:pPr>
        <w:jc w:val="center"/>
        <w:rPr>
          <w:rFonts w:ascii="Times New Roman" w:eastAsia="Calibri" w:hAnsi="Times New Roman" w:cs="Times New Roman"/>
          <w:sz w:val="28"/>
          <w:szCs w:val="28"/>
          <w:lang w:eastAsia="en-US"/>
        </w:rPr>
      </w:pPr>
      <w:r w:rsidRPr="00942F0D">
        <w:rPr>
          <w:rFonts w:ascii="Times New Roman" w:eastAsia="Calibri" w:hAnsi="Times New Roman" w:cs="Times New Roman"/>
          <w:sz w:val="28"/>
          <w:szCs w:val="28"/>
          <w:lang w:eastAsia="en-US"/>
        </w:rPr>
        <w:t>Муниципальное бюджетное образовательное учреждение</w:t>
      </w:r>
    </w:p>
    <w:p w:rsidR="00942F0D" w:rsidRPr="00942F0D" w:rsidRDefault="00942F0D" w:rsidP="00942F0D">
      <w:pPr>
        <w:jc w:val="center"/>
        <w:rPr>
          <w:rFonts w:ascii="Times New Roman" w:eastAsia="Calibri" w:hAnsi="Times New Roman" w:cs="Times New Roman"/>
          <w:sz w:val="28"/>
          <w:szCs w:val="28"/>
          <w:lang w:eastAsia="en-US"/>
        </w:rPr>
      </w:pPr>
      <w:r w:rsidRPr="00942F0D">
        <w:rPr>
          <w:rFonts w:ascii="Times New Roman" w:eastAsia="Calibri" w:hAnsi="Times New Roman" w:cs="Times New Roman"/>
          <w:sz w:val="28"/>
          <w:szCs w:val="28"/>
          <w:lang w:eastAsia="en-US"/>
        </w:rPr>
        <w:t>«Основная общеобразовательная школа №74»</w:t>
      </w:r>
    </w:p>
    <w:p w:rsidR="00942F0D" w:rsidRPr="00942F0D" w:rsidRDefault="00942F0D" w:rsidP="00942F0D">
      <w:pPr>
        <w:jc w:val="center"/>
        <w:rPr>
          <w:rFonts w:ascii="Times New Roman" w:eastAsia="Calibri" w:hAnsi="Times New Roman" w:cs="Times New Roman"/>
          <w:sz w:val="28"/>
          <w:szCs w:val="28"/>
          <w:lang w:eastAsia="en-US"/>
        </w:rPr>
      </w:pPr>
    </w:p>
    <w:p w:rsidR="00942F0D" w:rsidRPr="00942F0D" w:rsidRDefault="00942F0D" w:rsidP="00942F0D">
      <w:pPr>
        <w:jc w:val="center"/>
        <w:rPr>
          <w:rFonts w:ascii="Times New Roman" w:eastAsia="Calibri" w:hAnsi="Times New Roman" w:cs="Times New Roman"/>
          <w:sz w:val="28"/>
          <w:szCs w:val="28"/>
          <w:lang w:eastAsia="en-US"/>
        </w:rPr>
      </w:pPr>
    </w:p>
    <w:p w:rsidR="00942F0D" w:rsidRPr="00942F0D" w:rsidRDefault="00942F0D" w:rsidP="00942F0D">
      <w:pPr>
        <w:spacing w:after="0" w:line="240" w:lineRule="auto"/>
        <w:rPr>
          <w:rFonts w:ascii="Times New Roman" w:eastAsia="Calibri" w:hAnsi="Times New Roman" w:cs="Times New Roman"/>
          <w:sz w:val="28"/>
          <w:szCs w:val="28"/>
          <w:lang w:eastAsia="en-US"/>
        </w:rPr>
      </w:pPr>
    </w:p>
    <w:tbl>
      <w:tblPr>
        <w:tblW w:w="11277" w:type="dxa"/>
        <w:tblInd w:w="-1373" w:type="dxa"/>
        <w:tblLook w:val="04A0"/>
      </w:tblPr>
      <w:tblGrid>
        <w:gridCol w:w="6345"/>
        <w:gridCol w:w="4932"/>
      </w:tblGrid>
      <w:tr w:rsidR="00AD3290" w:rsidTr="00A71B08">
        <w:trPr>
          <w:trHeight w:val="2387"/>
        </w:trPr>
        <w:tc>
          <w:tcPr>
            <w:tcW w:w="6345" w:type="dxa"/>
          </w:tcPr>
          <w:p w:rsidR="00AD3290" w:rsidRDefault="00AD3290">
            <w:pPr>
              <w:tabs>
                <w:tab w:val="center" w:pos="3064"/>
              </w:tabs>
              <w:spacing w:after="0" w:line="240" w:lineRule="auto"/>
              <w:contextualSpacing/>
              <w:rPr>
                <w:rFonts w:ascii="Times New Roman" w:eastAsia="Calibri" w:hAnsi="Times New Roman" w:cs="Times New Roman"/>
                <w:sz w:val="28"/>
                <w:lang w:eastAsia="en-US"/>
              </w:rPr>
            </w:pPr>
            <w:r>
              <w:rPr>
                <w:rFonts w:ascii="Times New Roman" w:hAnsi="Times New Roman"/>
                <w:sz w:val="28"/>
              </w:rPr>
              <w:t>РАССМОТРЕНО</w:t>
            </w:r>
            <w:r>
              <w:rPr>
                <w:rFonts w:ascii="Times New Roman" w:hAnsi="Times New Roman"/>
                <w:sz w:val="28"/>
              </w:rPr>
              <w:tab/>
            </w:r>
          </w:p>
          <w:p w:rsidR="00AD3290" w:rsidRDefault="00AD3290">
            <w:pPr>
              <w:spacing w:after="0" w:line="240" w:lineRule="auto"/>
              <w:contextualSpacing/>
              <w:rPr>
                <w:rFonts w:ascii="Times New Roman" w:hAnsi="Times New Roman"/>
                <w:sz w:val="28"/>
              </w:rPr>
            </w:pPr>
            <w:r>
              <w:rPr>
                <w:rFonts w:ascii="Times New Roman" w:hAnsi="Times New Roman"/>
                <w:sz w:val="28"/>
              </w:rPr>
              <w:t>На заседании МО</w:t>
            </w:r>
          </w:p>
          <w:p w:rsidR="00AD3290" w:rsidRDefault="00AD3290">
            <w:pPr>
              <w:spacing w:after="0" w:line="240" w:lineRule="auto"/>
              <w:contextualSpacing/>
              <w:rPr>
                <w:rFonts w:ascii="Times New Roman" w:hAnsi="Times New Roman"/>
                <w:sz w:val="28"/>
              </w:rPr>
            </w:pPr>
            <w:r>
              <w:rPr>
                <w:rFonts w:ascii="Times New Roman" w:hAnsi="Times New Roman"/>
                <w:sz w:val="28"/>
              </w:rPr>
              <w:t>Протокол № 8</w:t>
            </w:r>
          </w:p>
          <w:p w:rsidR="00AD3290" w:rsidRDefault="00A71B08">
            <w:pPr>
              <w:spacing w:after="0" w:line="240" w:lineRule="auto"/>
              <w:contextualSpacing/>
              <w:rPr>
                <w:rFonts w:ascii="Times New Roman" w:hAnsi="Times New Roman"/>
                <w:sz w:val="28"/>
              </w:rPr>
            </w:pPr>
            <w:r>
              <w:rPr>
                <w:rFonts w:ascii="Times New Roman" w:hAnsi="Times New Roman"/>
                <w:sz w:val="28"/>
              </w:rPr>
              <w:t>От « 31»августа 2017</w:t>
            </w:r>
            <w:r w:rsidR="00AD3290">
              <w:rPr>
                <w:rFonts w:ascii="Times New Roman" w:hAnsi="Times New Roman"/>
                <w:sz w:val="28"/>
              </w:rPr>
              <w:t>г.</w:t>
            </w:r>
          </w:p>
          <w:p w:rsidR="00AD3290" w:rsidRDefault="00AD3290">
            <w:pPr>
              <w:spacing w:after="0" w:line="360" w:lineRule="auto"/>
              <w:contextualSpacing/>
              <w:rPr>
                <w:rFonts w:ascii="Times New Roman" w:eastAsia="Calibri" w:hAnsi="Times New Roman" w:cs="Times New Roman"/>
                <w:sz w:val="28"/>
                <w:lang w:eastAsia="en-US"/>
              </w:rPr>
            </w:pPr>
          </w:p>
        </w:tc>
        <w:tc>
          <w:tcPr>
            <w:tcW w:w="4932" w:type="dxa"/>
            <w:hideMark/>
          </w:tcPr>
          <w:p w:rsidR="00AD3290" w:rsidRDefault="00AD3290">
            <w:pPr>
              <w:spacing w:after="0" w:line="240" w:lineRule="auto"/>
              <w:contextualSpacing/>
              <w:rPr>
                <w:rFonts w:ascii="Times New Roman" w:eastAsia="Calibri" w:hAnsi="Times New Roman" w:cs="Times New Roman"/>
                <w:sz w:val="28"/>
                <w:lang w:eastAsia="en-US"/>
              </w:rPr>
            </w:pPr>
            <w:r>
              <w:rPr>
                <w:rFonts w:ascii="Calibri" w:eastAsia="Calibri" w:hAnsi="Calibri" w:cs="Times New Roman"/>
                <w:noProof/>
              </w:rPr>
              <w:drawing>
                <wp:anchor distT="0" distB="0" distL="114300" distR="114300" simplePos="0" relativeHeight="251658240" behindDoc="0" locked="0" layoutInCell="1" allowOverlap="1">
                  <wp:simplePos x="0" y="0"/>
                  <wp:positionH relativeFrom="column">
                    <wp:posOffset>-1905</wp:posOffset>
                  </wp:positionH>
                  <wp:positionV relativeFrom="paragraph">
                    <wp:posOffset>-2540</wp:posOffset>
                  </wp:positionV>
                  <wp:extent cx="2369820" cy="1363980"/>
                  <wp:effectExtent l="19050" t="0" r="0" b="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2369820" cy="1363980"/>
                          </a:xfrm>
                          <a:prstGeom prst="rect">
                            <a:avLst/>
                          </a:prstGeom>
                          <a:noFill/>
                        </pic:spPr>
                      </pic:pic>
                    </a:graphicData>
                  </a:graphic>
                </wp:anchor>
              </w:drawing>
            </w:r>
          </w:p>
        </w:tc>
      </w:tr>
      <w:tr w:rsidR="00AD3290" w:rsidTr="00A71B08">
        <w:trPr>
          <w:trHeight w:val="467"/>
        </w:trPr>
        <w:tc>
          <w:tcPr>
            <w:tcW w:w="6345" w:type="dxa"/>
          </w:tcPr>
          <w:p w:rsidR="00AD3290" w:rsidRDefault="00AD3290">
            <w:pPr>
              <w:tabs>
                <w:tab w:val="center" w:pos="3064"/>
              </w:tabs>
              <w:spacing w:after="0" w:line="240" w:lineRule="auto"/>
              <w:contextualSpacing/>
              <w:rPr>
                <w:rFonts w:ascii="Times New Roman" w:eastAsia="Calibri" w:hAnsi="Times New Roman" w:cs="Times New Roman"/>
                <w:sz w:val="28"/>
                <w:lang w:eastAsia="en-US"/>
              </w:rPr>
            </w:pPr>
          </w:p>
        </w:tc>
        <w:tc>
          <w:tcPr>
            <w:tcW w:w="4932" w:type="dxa"/>
            <w:hideMark/>
          </w:tcPr>
          <w:p w:rsidR="00AD3290" w:rsidRDefault="00AD3290">
            <w:pPr>
              <w:spacing w:after="0" w:line="240" w:lineRule="auto"/>
              <w:contextualSpacing/>
              <w:rPr>
                <w:rFonts w:ascii="Times New Roman" w:eastAsia="Calibri" w:hAnsi="Times New Roman" w:cs="Times New Roman"/>
                <w:sz w:val="28"/>
                <w:lang w:eastAsia="en-US"/>
              </w:rPr>
            </w:pPr>
            <w:r>
              <w:rPr>
                <w:rFonts w:ascii="Times New Roman" w:hAnsi="Times New Roman"/>
                <w:sz w:val="28"/>
              </w:rPr>
              <w:t>31 августа 201</w:t>
            </w:r>
            <w:r w:rsidR="00A71B08">
              <w:rPr>
                <w:rFonts w:ascii="Times New Roman" w:hAnsi="Times New Roman"/>
                <w:sz w:val="28"/>
              </w:rPr>
              <w:t>7</w:t>
            </w:r>
          </w:p>
        </w:tc>
      </w:tr>
    </w:tbl>
    <w:p w:rsidR="00942F0D" w:rsidRPr="00942F0D" w:rsidRDefault="00942F0D" w:rsidP="00942F0D">
      <w:pPr>
        <w:spacing w:after="0" w:line="240" w:lineRule="auto"/>
        <w:rPr>
          <w:rFonts w:ascii="Times New Roman" w:eastAsia="Calibri" w:hAnsi="Times New Roman" w:cs="Times New Roman"/>
          <w:sz w:val="28"/>
          <w:szCs w:val="28"/>
          <w:lang w:eastAsia="en-US"/>
        </w:rPr>
      </w:pPr>
    </w:p>
    <w:p w:rsidR="00811932" w:rsidRDefault="00186F93" w:rsidP="00942F0D">
      <w:pPr>
        <w:spacing w:after="0" w:line="240" w:lineRule="auto"/>
        <w:jc w:val="center"/>
        <w:rPr>
          <w:rFonts w:ascii="Times New Roman" w:eastAsia="Calibri" w:hAnsi="Times New Roman" w:cs="Times New Roman"/>
          <w:b/>
          <w:sz w:val="44"/>
          <w:szCs w:val="44"/>
          <w:lang w:eastAsia="en-US"/>
        </w:rPr>
      </w:pPr>
      <w:r>
        <w:rPr>
          <w:rFonts w:ascii="Times New Roman" w:eastAsia="Calibri" w:hAnsi="Times New Roman" w:cs="Times New Roman"/>
          <w:b/>
          <w:sz w:val="44"/>
          <w:szCs w:val="44"/>
          <w:lang w:eastAsia="en-US"/>
        </w:rPr>
        <w:t>РАБОЧАЯ ПРОГРАММА</w:t>
      </w:r>
      <w:r w:rsidR="00EC085C">
        <w:rPr>
          <w:rFonts w:ascii="Times New Roman" w:eastAsia="Calibri" w:hAnsi="Times New Roman" w:cs="Times New Roman"/>
          <w:b/>
          <w:sz w:val="44"/>
          <w:szCs w:val="44"/>
          <w:lang w:eastAsia="en-US"/>
        </w:rPr>
        <w:t xml:space="preserve"> </w:t>
      </w:r>
      <w:r w:rsidR="00942F0D" w:rsidRPr="00942F0D">
        <w:rPr>
          <w:rFonts w:ascii="Times New Roman" w:eastAsia="Calibri" w:hAnsi="Times New Roman" w:cs="Times New Roman"/>
          <w:b/>
          <w:sz w:val="44"/>
          <w:szCs w:val="44"/>
          <w:lang w:eastAsia="en-US"/>
        </w:rPr>
        <w:t>ПО</w:t>
      </w:r>
    </w:p>
    <w:p w:rsidR="00942F0D" w:rsidRPr="00942F0D" w:rsidRDefault="00811932" w:rsidP="00942F0D">
      <w:pPr>
        <w:spacing w:after="0" w:line="240" w:lineRule="auto"/>
        <w:jc w:val="center"/>
        <w:rPr>
          <w:rFonts w:ascii="Times New Roman" w:eastAsia="Calibri" w:hAnsi="Times New Roman" w:cs="Times New Roman"/>
          <w:b/>
          <w:sz w:val="44"/>
          <w:szCs w:val="44"/>
          <w:lang w:eastAsia="en-US"/>
        </w:rPr>
      </w:pPr>
      <w:r>
        <w:rPr>
          <w:rFonts w:ascii="Times New Roman" w:eastAsia="Calibri" w:hAnsi="Times New Roman" w:cs="Times New Roman"/>
          <w:b/>
          <w:sz w:val="44"/>
          <w:szCs w:val="44"/>
          <w:lang w:eastAsia="en-US"/>
        </w:rPr>
        <w:t>М</w:t>
      </w:r>
      <w:r w:rsidR="00942F0D">
        <w:rPr>
          <w:rFonts w:ascii="Times New Roman" w:eastAsia="Calibri" w:hAnsi="Times New Roman" w:cs="Times New Roman"/>
          <w:b/>
          <w:sz w:val="44"/>
          <w:szCs w:val="44"/>
          <w:lang w:eastAsia="en-US"/>
        </w:rPr>
        <w:t>узыке</w:t>
      </w:r>
      <w:r>
        <w:rPr>
          <w:rFonts w:ascii="Times New Roman" w:eastAsia="Calibri" w:hAnsi="Times New Roman" w:cs="Times New Roman"/>
          <w:b/>
          <w:sz w:val="44"/>
          <w:szCs w:val="44"/>
          <w:lang w:eastAsia="en-US"/>
        </w:rPr>
        <w:t xml:space="preserve"> 5-9 класс</w:t>
      </w:r>
    </w:p>
    <w:p w:rsidR="00942F0D" w:rsidRPr="00942F0D" w:rsidRDefault="00942F0D" w:rsidP="00811932">
      <w:pPr>
        <w:spacing w:after="0" w:line="240" w:lineRule="auto"/>
        <w:rPr>
          <w:rFonts w:ascii="Times New Roman" w:eastAsia="Calibri" w:hAnsi="Times New Roman" w:cs="Times New Roman"/>
          <w:b/>
          <w:sz w:val="44"/>
          <w:szCs w:val="44"/>
          <w:lang w:eastAsia="en-US"/>
        </w:rPr>
      </w:pPr>
    </w:p>
    <w:p w:rsidR="00942F0D" w:rsidRPr="00942F0D" w:rsidRDefault="00942F0D" w:rsidP="00942F0D">
      <w:pPr>
        <w:spacing w:after="0" w:line="240" w:lineRule="auto"/>
        <w:rPr>
          <w:rFonts w:ascii="Times New Roman" w:eastAsia="Calibri" w:hAnsi="Times New Roman" w:cs="Times New Roman"/>
          <w:sz w:val="28"/>
          <w:szCs w:val="28"/>
          <w:lang w:eastAsia="en-US"/>
        </w:rPr>
      </w:pPr>
      <w:r w:rsidRPr="00942F0D">
        <w:rPr>
          <w:rFonts w:ascii="Times New Roman" w:eastAsia="Calibri" w:hAnsi="Times New Roman" w:cs="Times New Roman"/>
          <w:sz w:val="28"/>
          <w:szCs w:val="28"/>
          <w:lang w:eastAsia="en-US"/>
        </w:rPr>
        <w:t>Учитель:</w:t>
      </w:r>
    </w:p>
    <w:p w:rsidR="00942F0D" w:rsidRPr="00942F0D" w:rsidRDefault="001619E8" w:rsidP="00942F0D">
      <w:pPr>
        <w:spacing w:after="0" w:line="240" w:lineRule="auto"/>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Веретенникова И.Н.</w:t>
      </w:r>
    </w:p>
    <w:p w:rsidR="00942F0D" w:rsidRPr="00942F0D" w:rsidRDefault="00942F0D" w:rsidP="00942F0D">
      <w:pPr>
        <w:spacing w:after="0" w:line="240" w:lineRule="auto"/>
        <w:rPr>
          <w:rFonts w:ascii="Times New Roman" w:eastAsia="Calibri" w:hAnsi="Times New Roman" w:cs="Times New Roman"/>
          <w:sz w:val="28"/>
          <w:szCs w:val="28"/>
          <w:lang w:eastAsia="en-US"/>
        </w:rPr>
      </w:pPr>
    </w:p>
    <w:p w:rsidR="00942F0D" w:rsidRPr="00942F0D" w:rsidRDefault="00A71B08" w:rsidP="00942F0D">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2017 – 2018</w:t>
      </w:r>
      <w:r w:rsidR="00942F0D" w:rsidRPr="00942F0D">
        <w:rPr>
          <w:rFonts w:ascii="Times New Roman" w:eastAsia="Calibri" w:hAnsi="Times New Roman" w:cs="Times New Roman"/>
          <w:sz w:val="28"/>
          <w:szCs w:val="28"/>
          <w:lang w:eastAsia="en-US"/>
        </w:rPr>
        <w:t xml:space="preserve"> учебный год</w:t>
      </w:r>
    </w:p>
    <w:p w:rsidR="00942F0D" w:rsidRPr="00942F0D" w:rsidRDefault="00A71B08" w:rsidP="00942F0D">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Калино, 2017</w:t>
      </w:r>
      <w:r w:rsidR="00942F0D" w:rsidRPr="00942F0D">
        <w:rPr>
          <w:rFonts w:ascii="Times New Roman" w:eastAsia="Calibri" w:hAnsi="Times New Roman" w:cs="Times New Roman"/>
          <w:sz w:val="28"/>
          <w:szCs w:val="28"/>
          <w:lang w:eastAsia="en-US"/>
        </w:rPr>
        <w:t xml:space="preserve"> год</w:t>
      </w:r>
    </w:p>
    <w:p w:rsidR="00942F0D" w:rsidRDefault="00942F0D" w:rsidP="00942F0D">
      <w:pPr>
        <w:spacing w:after="0" w:line="240" w:lineRule="auto"/>
        <w:jc w:val="center"/>
        <w:rPr>
          <w:rFonts w:ascii="Times New Roman" w:eastAsia="Times New Roman" w:hAnsi="Times New Roman" w:cs="Times New Roman"/>
          <w:b/>
          <w:color w:val="0D0D0D"/>
          <w:sz w:val="20"/>
          <w:szCs w:val="20"/>
        </w:rPr>
      </w:pPr>
    </w:p>
    <w:p w:rsidR="00942F0D" w:rsidRDefault="00942F0D" w:rsidP="00942F0D">
      <w:pPr>
        <w:spacing w:after="0" w:line="240" w:lineRule="auto"/>
        <w:jc w:val="center"/>
        <w:rPr>
          <w:rFonts w:ascii="Times New Roman" w:eastAsia="Times New Roman" w:hAnsi="Times New Roman" w:cs="Times New Roman"/>
          <w:b/>
          <w:color w:val="0D0D0D"/>
          <w:sz w:val="20"/>
          <w:szCs w:val="20"/>
        </w:rPr>
      </w:pPr>
    </w:p>
    <w:p w:rsidR="00942F0D" w:rsidRDefault="00942F0D" w:rsidP="00942F0D">
      <w:pPr>
        <w:spacing w:after="0" w:line="240" w:lineRule="auto"/>
        <w:jc w:val="center"/>
        <w:rPr>
          <w:rFonts w:ascii="Times New Roman" w:eastAsia="Times New Roman" w:hAnsi="Times New Roman" w:cs="Times New Roman"/>
          <w:b/>
          <w:color w:val="0D0D0D"/>
          <w:sz w:val="20"/>
          <w:szCs w:val="20"/>
        </w:rPr>
      </w:pPr>
    </w:p>
    <w:p w:rsidR="00186F93" w:rsidRDefault="00186F93" w:rsidP="00942F0D">
      <w:pPr>
        <w:spacing w:after="0" w:line="240" w:lineRule="auto"/>
        <w:jc w:val="center"/>
        <w:rPr>
          <w:rFonts w:ascii="Times New Roman" w:eastAsia="Times New Roman" w:hAnsi="Times New Roman" w:cs="Times New Roman"/>
          <w:b/>
          <w:color w:val="0D0D0D"/>
          <w:sz w:val="20"/>
          <w:szCs w:val="20"/>
        </w:rPr>
      </w:pPr>
    </w:p>
    <w:p w:rsidR="00186F93" w:rsidRDefault="00186F93" w:rsidP="00942F0D">
      <w:pPr>
        <w:spacing w:after="0" w:line="240" w:lineRule="auto"/>
        <w:jc w:val="center"/>
        <w:rPr>
          <w:rFonts w:ascii="Times New Roman" w:eastAsia="Times New Roman" w:hAnsi="Times New Roman" w:cs="Times New Roman"/>
          <w:b/>
          <w:color w:val="0D0D0D"/>
          <w:sz w:val="20"/>
          <w:szCs w:val="20"/>
        </w:rPr>
      </w:pPr>
    </w:p>
    <w:p w:rsidR="00186F93" w:rsidRDefault="00186F93" w:rsidP="00942F0D">
      <w:pPr>
        <w:spacing w:after="0" w:line="240" w:lineRule="auto"/>
        <w:jc w:val="center"/>
        <w:rPr>
          <w:rFonts w:ascii="Times New Roman" w:eastAsia="Times New Roman" w:hAnsi="Times New Roman" w:cs="Times New Roman"/>
          <w:b/>
          <w:color w:val="0D0D0D"/>
          <w:sz w:val="20"/>
          <w:szCs w:val="20"/>
        </w:rPr>
      </w:pPr>
    </w:p>
    <w:p w:rsidR="00186F93" w:rsidRDefault="00186F93" w:rsidP="00942F0D">
      <w:pPr>
        <w:spacing w:after="0" w:line="240" w:lineRule="auto"/>
        <w:jc w:val="center"/>
        <w:rPr>
          <w:rFonts w:ascii="Times New Roman" w:eastAsia="Times New Roman" w:hAnsi="Times New Roman" w:cs="Times New Roman"/>
          <w:b/>
          <w:color w:val="0D0D0D"/>
          <w:sz w:val="20"/>
          <w:szCs w:val="20"/>
        </w:rPr>
      </w:pPr>
    </w:p>
    <w:p w:rsidR="00186F93" w:rsidRDefault="00186F93" w:rsidP="00942F0D">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numPr>
          <w:ilvl w:val="0"/>
          <w:numId w:val="42"/>
        </w:num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Пояснительная записка</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Рабочая программа составлена в полном соответствии с требованиями федерального компонента государственного образовательного стандарта основного общего образования по музыке. Данная  рабочая  программа разработана на основе авторской программы «Музыка» (</w:t>
      </w:r>
      <w:r w:rsidRPr="002768F4">
        <w:rPr>
          <w:rFonts w:ascii="Times New Roman" w:eastAsia="Times New Roman" w:hAnsi="Times New Roman" w:cs="Times New Roman"/>
          <w:b/>
          <w:bCs/>
          <w:color w:val="0D0D0D"/>
          <w:sz w:val="20"/>
          <w:szCs w:val="20"/>
        </w:rPr>
        <w:t xml:space="preserve">Программы для общеобразовательных учреждений: Музыка: 1-4 кл, 5-7 кл., «Искусство»- 8-9 кл./ Е.Д. Критская, Г.П. Сергеева, Т.С. Шмагина – Москва: “Просвещение”, 2007 год). При работе по данной программе предполагается использование учебно-методического комплекта: </w:t>
      </w:r>
      <w:r w:rsidRPr="002768F4">
        <w:rPr>
          <w:rFonts w:ascii="Times New Roman" w:eastAsia="Times New Roman" w:hAnsi="Times New Roman" w:cs="Times New Roman"/>
          <w:b/>
          <w:color w:val="0D0D0D"/>
          <w:sz w:val="20"/>
          <w:szCs w:val="20"/>
        </w:rPr>
        <w:t xml:space="preserve">нотная хрестоматия, фонохрестоматия, методические </w:t>
      </w:r>
      <w:r w:rsidRPr="002768F4">
        <w:rPr>
          <w:rFonts w:ascii="Times New Roman" w:eastAsia="Times New Roman" w:hAnsi="Times New Roman" w:cs="Times New Roman"/>
          <w:b/>
          <w:bCs/>
          <w:color w:val="0D0D0D"/>
          <w:sz w:val="20"/>
          <w:szCs w:val="20"/>
        </w:rPr>
        <w:t>и</w:t>
      </w:r>
      <w:r w:rsidRPr="002768F4">
        <w:rPr>
          <w:rFonts w:ascii="Times New Roman" w:eastAsia="Times New Roman" w:hAnsi="Times New Roman" w:cs="Times New Roman"/>
          <w:b/>
          <w:color w:val="0D0D0D"/>
          <w:sz w:val="20"/>
          <w:szCs w:val="20"/>
        </w:rPr>
        <w:t xml:space="preserve"> вспомогательная литература (сборники песен и хоров, методические пособия для учителя, дополнительные аудиозаписи и фонохрестоматии по музыке).</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В соответствии с учебным планом в 5-7 классе на учебный предмет «Музыка» отводится 34 часов (из расчета 1 час в неделю). Часы первого полугодия посвящены установлению связей между музыкой и </w:t>
      </w:r>
      <w:r w:rsidRPr="002768F4">
        <w:rPr>
          <w:rFonts w:ascii="Times New Roman" w:eastAsia="Times New Roman" w:hAnsi="Times New Roman" w:cs="Times New Roman"/>
          <w:b/>
          <w:color w:val="0D0D0D"/>
          <w:sz w:val="20"/>
          <w:szCs w:val="20"/>
        </w:rPr>
        <w:lastRenderedPageBreak/>
        <w:t>литературой, а второго полугодия – связи музыки и изобразительного искусства. Учащиеся должны почувствовать, что эти три вида искусств не только не отделены друг от друга, но, напротив, связаны многими нитями, и знания одного из них помогает более глубокому восприятию и пониманию остальных.</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Курс нацелен на изучение многообразных взаимодействий музыки с жизнью, природой, обычаями, литературой, живописью, историей, психологией музыкального восприятия, а также с другими видами и предметами художественной и познавательной деятельности.</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Программа основана на обширном материале, охватывающем различные виды искусств, которые дают возможность учащимся усваивать духовный опыт поколений, нравственно-эстетические ценности мировой художественной культуры, и преобразуют духовный мир человека, его душевное состояние.</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Рабочая программа  «Музыка» для 5-7 класса составлена в соответствии с Федеральным государственным образовательным стандартом основного общего образования, примерной программы «Музыка 5-7 классы» Г.П. Сергеева, Е.Д. Критская. </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Программа «Музыка  5-7 классы»</w:t>
      </w:r>
      <w:r w:rsidRPr="002768F4">
        <w:rPr>
          <w:rFonts w:ascii="Times New Roman" w:eastAsia="Times New Roman" w:hAnsi="Times New Roman" w:cs="Times New Roman"/>
          <w:b/>
          <w:i/>
          <w:color w:val="0D0D0D"/>
          <w:sz w:val="20"/>
          <w:szCs w:val="20"/>
        </w:rPr>
        <w:t xml:space="preserve"> </w:t>
      </w:r>
      <w:r w:rsidRPr="002768F4">
        <w:rPr>
          <w:rFonts w:ascii="Times New Roman" w:eastAsia="Times New Roman" w:hAnsi="Times New Roman" w:cs="Times New Roman"/>
          <w:b/>
          <w:bCs/>
          <w:iCs/>
          <w:color w:val="0D0D0D"/>
          <w:sz w:val="20"/>
          <w:szCs w:val="20"/>
        </w:rPr>
        <w:t>Г. П. Серге</w:t>
      </w:r>
      <w:r w:rsidRPr="002768F4">
        <w:rPr>
          <w:rFonts w:ascii="Times New Roman" w:eastAsia="Times New Roman" w:hAnsi="Times New Roman" w:cs="Times New Roman"/>
          <w:b/>
          <w:bCs/>
          <w:iCs/>
          <w:color w:val="0D0D0D"/>
          <w:sz w:val="20"/>
          <w:szCs w:val="20"/>
        </w:rPr>
        <w:softHyphen/>
        <w:t>евой, Е. Д. Критской</w:t>
      </w:r>
      <w:r w:rsidRPr="002768F4">
        <w:rPr>
          <w:rFonts w:ascii="Times New Roman" w:eastAsia="Times New Roman" w:hAnsi="Times New Roman" w:cs="Times New Roman"/>
          <w:b/>
          <w:color w:val="0D0D0D"/>
          <w:sz w:val="20"/>
          <w:szCs w:val="20"/>
        </w:rPr>
        <w:t xml:space="preserve"> используется в данной рабочей программе без изменений. </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ЦЕЛЬ:</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формирование музыкальной культуры школьников как неотъемлемой части их общей духовной культуры; воспитание потребности в общении с музыкальным искусством своего народа и разных народов мира, классическим и современным музыкальным наследием; эмоционально-ценностного, заинтересованного отношения к искусству, стремления к музыкальному самообразованию; развитие общей музыкальности и эмоциональности, эмпатии и восприимчивости, интеллектуальной сферы и творческого потенциала, художественного вкуса, общих музыкальных способностей.</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ЗАДАЧИ: </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развитие музыкальности; музыкального слуха, певческого голоса, музыкальной памяти, способности к сопереживанию; образного и ассоциативного мышления, творческого воображения;</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освоение музыки и знаний о музыке, ее интонационно-образной природе, жанровом и стилевом многообразии, особенностях музыкального языка; музыкальном фольклоре, классическом наследии и современном творчестве отечественных и зарубежных композиторов; о воздействии музыки на человека; о ее взаимосвязи с другими видами искусства и жизнью;</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овладение практическими умениями и навыками в различных видах музыкально-творческой деятельности: слушании музыки, пении (в том числе с ориентацией на нотную запись), инструментальном музицировании, музыкально-пластическом движении, импровизации, драматизации исполняемых произведений;</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воспитание эмоционально-ценностного отношения к музыке; устойчивого интереса к музыке, музыкальному искусству своего народа и других народов мира; музыкального вкуса учащихся; потребности к самостоятельному общению с высокохудожественной музыкой и музыкальному самообразованию; слушательской и исполнительской культуры учащихся.</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bCs/>
          <w:color w:val="0D0D0D"/>
          <w:sz w:val="20"/>
          <w:szCs w:val="20"/>
        </w:rPr>
      </w:pPr>
      <w:r w:rsidRPr="002768F4">
        <w:rPr>
          <w:rFonts w:ascii="Times New Roman" w:eastAsia="Times New Roman" w:hAnsi="Times New Roman" w:cs="Times New Roman"/>
          <w:b/>
          <w:bCs/>
          <w:color w:val="0D0D0D"/>
          <w:sz w:val="20"/>
          <w:szCs w:val="20"/>
        </w:rPr>
        <w:t>\</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2.Предметные результаты освоения  учебного предмета Музыка</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Предметные результаты изучения музыки отражают опыт учащихся в музыкально-творческой деятельности:</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5 класс</w:t>
      </w:r>
    </w:p>
    <w:p w:rsidR="002768F4" w:rsidRPr="002768F4" w:rsidRDefault="002768F4" w:rsidP="002768F4">
      <w:pPr>
        <w:numPr>
          <w:ilvl w:val="0"/>
          <w:numId w:val="43"/>
        </w:num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формирование основ музыкальной культуры, в том числе на материале музыкальной культуры родного края, развитие художественного вкуса и интереса в музыкальному искусству и музыкальной деятельности;</w:t>
      </w:r>
    </w:p>
    <w:p w:rsidR="002768F4" w:rsidRPr="002768F4" w:rsidRDefault="002768F4" w:rsidP="002768F4">
      <w:pPr>
        <w:numPr>
          <w:ilvl w:val="0"/>
          <w:numId w:val="43"/>
        </w:num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знания о музыкальных и культурных традициях своего народа и народов других стран;</w:t>
      </w:r>
    </w:p>
    <w:p w:rsidR="002768F4" w:rsidRPr="002768F4" w:rsidRDefault="002768F4" w:rsidP="002768F4">
      <w:pPr>
        <w:numPr>
          <w:ilvl w:val="0"/>
          <w:numId w:val="43"/>
        </w:num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общие представление о интонационно-образной основе музыки, выразительности музыкального языка, о единстве содержания и формы;</w:t>
      </w:r>
    </w:p>
    <w:p w:rsidR="002768F4" w:rsidRPr="002768F4" w:rsidRDefault="002768F4" w:rsidP="002768F4">
      <w:pPr>
        <w:numPr>
          <w:ilvl w:val="0"/>
          <w:numId w:val="43"/>
        </w:num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знание основных закономерностей музыкального искусства на примере изучаемых музыкальных произведений;</w:t>
      </w:r>
    </w:p>
    <w:p w:rsidR="002768F4" w:rsidRPr="002768F4" w:rsidRDefault="002768F4" w:rsidP="002768F4">
      <w:pPr>
        <w:numPr>
          <w:ilvl w:val="0"/>
          <w:numId w:val="43"/>
        </w:num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умение воспринимать музыку и выражать свое отношение к музыкальным произведениям;</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6 класс</w:t>
      </w:r>
    </w:p>
    <w:p w:rsidR="002768F4" w:rsidRPr="002768F4" w:rsidRDefault="002768F4" w:rsidP="002768F4">
      <w:pPr>
        <w:numPr>
          <w:ilvl w:val="0"/>
          <w:numId w:val="44"/>
        </w:num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формирование представления о роли музыки в жизни человека, его духовно-нравственном развитии;</w:t>
      </w:r>
    </w:p>
    <w:p w:rsidR="002768F4" w:rsidRPr="002768F4" w:rsidRDefault="002768F4" w:rsidP="002768F4">
      <w:pPr>
        <w:numPr>
          <w:ilvl w:val="0"/>
          <w:numId w:val="44"/>
        </w:num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наличие эстетического восприятия произведений музыкального искусства и явлений действительности;</w:t>
      </w:r>
    </w:p>
    <w:p w:rsidR="002768F4" w:rsidRPr="002768F4" w:rsidRDefault="002768F4" w:rsidP="002768F4">
      <w:pPr>
        <w:numPr>
          <w:ilvl w:val="0"/>
          <w:numId w:val="44"/>
        </w:num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использование музыкальной терминологии для обозначения содержания, средств выразительности и их свойств в произведениях искусства;</w:t>
      </w:r>
    </w:p>
    <w:p w:rsidR="002768F4" w:rsidRPr="002768F4" w:rsidRDefault="002768F4" w:rsidP="002768F4">
      <w:pPr>
        <w:numPr>
          <w:ilvl w:val="0"/>
          <w:numId w:val="44"/>
        </w:num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умение воплощать музыкальные образы при создании театрализованных и музыкально-пластических композиций, исполнении вокально-хоровых произведений, в импровизациях.</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7 класс</w:t>
      </w:r>
    </w:p>
    <w:p w:rsidR="002768F4" w:rsidRPr="002768F4" w:rsidRDefault="002768F4" w:rsidP="002768F4">
      <w:pPr>
        <w:numPr>
          <w:ilvl w:val="0"/>
          <w:numId w:val="45"/>
        </w:num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формирование общего представление о музыкальной картине мира;</w:t>
      </w:r>
    </w:p>
    <w:p w:rsidR="002768F4" w:rsidRPr="002768F4" w:rsidRDefault="002768F4" w:rsidP="002768F4">
      <w:pPr>
        <w:numPr>
          <w:ilvl w:val="0"/>
          <w:numId w:val="45"/>
        </w:num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понимание роли и значения музыки в жизни подростка, школьной среды и окружающей жизни;</w:t>
      </w:r>
    </w:p>
    <w:p w:rsidR="002768F4" w:rsidRPr="002768F4" w:rsidRDefault="002768F4" w:rsidP="002768F4">
      <w:pPr>
        <w:numPr>
          <w:ilvl w:val="0"/>
          <w:numId w:val="45"/>
        </w:num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умение эмоционально и осознанно относиться к музыке различных направлений: фольклору, музыке религиозной традиции, классической и современной, - понимать содержание, интонационно-образный смысл произведений разных жанров и стилей;</w:t>
      </w:r>
    </w:p>
    <w:p w:rsidR="002768F4" w:rsidRPr="002768F4" w:rsidRDefault="002768F4" w:rsidP="002768F4">
      <w:pPr>
        <w:numPr>
          <w:ilvl w:val="0"/>
          <w:numId w:val="45"/>
        </w:num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понимание значения деятельности композитора, исполнителя, слушателя, знание творческих биографий, конкретных произведений;</w:t>
      </w:r>
    </w:p>
    <w:p w:rsidR="002768F4" w:rsidRPr="002768F4" w:rsidRDefault="002768F4" w:rsidP="002768F4">
      <w:pPr>
        <w:numPr>
          <w:ilvl w:val="0"/>
          <w:numId w:val="45"/>
        </w:num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сформированность опыта творческой деятельности, практических умений и навыков в исполнении музыки разных форм и жанров.</w:t>
      </w:r>
    </w:p>
    <w:p w:rsidR="002768F4" w:rsidRPr="002768F4" w:rsidRDefault="002768F4" w:rsidP="002768F4">
      <w:pPr>
        <w:numPr>
          <w:ilvl w:val="0"/>
          <w:numId w:val="45"/>
        </w:num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bCs/>
          <w:color w:val="0D0D0D"/>
          <w:sz w:val="20"/>
          <w:szCs w:val="20"/>
        </w:rPr>
        <w:t>ФОРМЫ ОРГАНИЗАЦИИ ОБРАЗОВАТЕЛЬНОГО ПРОЦЕССА</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Решение ключевых задач личностного и познавательного, социального и коммуникативного развития предопределяется специальной организацией музыкальной, учебной деятельности, а также организацией форм сотрудничества и взаимодействия его участников в художественно-педагогическом процессе. Постоянное и разнообразное  по формам учебное продуктивное сотрудничество, возможность активного участия каждого школьника в коллективном или  ансамблевом пении, инструментальном музицировании и т. д., развитие особого умения «слышать другого», построение совместной деятельности и поиск в процессе учебных ситуаций нетрадиционных вариантов решения творческих задач стимулирует </w:t>
      </w:r>
      <w:r w:rsidRPr="002768F4">
        <w:rPr>
          <w:rFonts w:ascii="Times New Roman" w:eastAsia="Times New Roman" w:hAnsi="Times New Roman" w:cs="Times New Roman"/>
          <w:b/>
          <w:i/>
          <w:color w:val="0D0D0D"/>
          <w:sz w:val="20"/>
          <w:szCs w:val="20"/>
        </w:rPr>
        <w:t>коммуникативное развитие</w:t>
      </w:r>
      <w:r w:rsidRPr="002768F4">
        <w:rPr>
          <w:rFonts w:ascii="Times New Roman" w:eastAsia="Times New Roman" w:hAnsi="Times New Roman" w:cs="Times New Roman"/>
          <w:b/>
          <w:color w:val="0D0D0D"/>
          <w:sz w:val="20"/>
          <w:szCs w:val="20"/>
        </w:rPr>
        <w:t xml:space="preserve"> учащихся.</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Реализация данной программы опирается на следующие методы музыкального образования:</w:t>
      </w:r>
    </w:p>
    <w:p w:rsidR="002768F4" w:rsidRPr="002768F4" w:rsidRDefault="002768F4" w:rsidP="002768F4">
      <w:pPr>
        <w:numPr>
          <w:ilvl w:val="0"/>
          <w:numId w:val="19"/>
        </w:num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метод художественного, нравственно-эстетического познания музыки;</w:t>
      </w:r>
    </w:p>
    <w:p w:rsidR="002768F4" w:rsidRPr="002768F4" w:rsidRDefault="002768F4" w:rsidP="002768F4">
      <w:pPr>
        <w:numPr>
          <w:ilvl w:val="0"/>
          <w:numId w:val="19"/>
        </w:num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метод эмоциональной драматургии;</w:t>
      </w:r>
    </w:p>
    <w:p w:rsidR="002768F4" w:rsidRPr="002768F4" w:rsidRDefault="002768F4" w:rsidP="002768F4">
      <w:pPr>
        <w:numPr>
          <w:ilvl w:val="0"/>
          <w:numId w:val="19"/>
        </w:num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метод интонационно-стилевого постижения музыки;</w:t>
      </w:r>
    </w:p>
    <w:p w:rsidR="002768F4" w:rsidRPr="002768F4" w:rsidRDefault="002768F4" w:rsidP="002768F4">
      <w:pPr>
        <w:numPr>
          <w:ilvl w:val="0"/>
          <w:numId w:val="19"/>
        </w:num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метод художественного контекста;</w:t>
      </w:r>
    </w:p>
    <w:p w:rsidR="002768F4" w:rsidRPr="002768F4" w:rsidRDefault="002768F4" w:rsidP="002768F4">
      <w:pPr>
        <w:numPr>
          <w:ilvl w:val="0"/>
          <w:numId w:val="19"/>
        </w:num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метод создания «композиций»;</w:t>
      </w:r>
    </w:p>
    <w:p w:rsidR="002768F4" w:rsidRPr="002768F4" w:rsidRDefault="002768F4" w:rsidP="002768F4">
      <w:pPr>
        <w:numPr>
          <w:ilvl w:val="0"/>
          <w:numId w:val="19"/>
        </w:num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метод перспективы и ретроспективы;</w:t>
      </w:r>
    </w:p>
    <w:p w:rsidR="002768F4" w:rsidRPr="002768F4" w:rsidRDefault="002768F4" w:rsidP="002768F4">
      <w:pPr>
        <w:numPr>
          <w:ilvl w:val="0"/>
          <w:numId w:val="19"/>
        </w:num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метод создания «композиций»;</w:t>
      </w:r>
    </w:p>
    <w:p w:rsidR="002768F4" w:rsidRPr="002768F4" w:rsidRDefault="002768F4" w:rsidP="002768F4">
      <w:pPr>
        <w:numPr>
          <w:ilvl w:val="0"/>
          <w:numId w:val="19"/>
        </w:num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метод игры.</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В качестве форм контроля могут использоваться творческие задания, анализ музыкальных произведений, музыкальные викторины, уроки-концерты, защита исследовательских проектов. </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    Основные виды контроля при организации контроля работы:</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вводный</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текущий</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итоговый</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индивидуальный</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письменный</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контроль учителя</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         Формы контроля:</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При организации учебно-воспитательного процесса для реализации программы «Музыка» 5_7 класс предпочтительными формами организации учебного предмета считаю: индивидуальные, групповые, фронтальные, коллективные, наблюдение, самостоятельная работа, тест.</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                     </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Требования к уровню подготовки учащихся 5 -7 классов  </w:t>
      </w:r>
    </w:p>
    <w:p w:rsidR="002768F4" w:rsidRPr="002768F4" w:rsidRDefault="002768F4" w:rsidP="002768F4">
      <w:pPr>
        <w:spacing w:after="0" w:line="240" w:lineRule="auto"/>
        <w:jc w:val="center"/>
        <w:rPr>
          <w:rFonts w:ascii="Times New Roman" w:eastAsia="Times New Roman" w:hAnsi="Times New Roman" w:cs="Times New Roman"/>
          <w:b/>
          <w:i/>
          <w:color w:val="0D0D0D"/>
          <w:sz w:val="20"/>
          <w:szCs w:val="20"/>
        </w:rPr>
      </w:pPr>
      <w:r w:rsidRPr="002768F4">
        <w:rPr>
          <w:rFonts w:ascii="Times New Roman" w:eastAsia="Times New Roman" w:hAnsi="Times New Roman" w:cs="Times New Roman"/>
          <w:b/>
          <w:i/>
          <w:color w:val="0D0D0D"/>
          <w:sz w:val="20"/>
          <w:szCs w:val="20"/>
        </w:rPr>
        <w:t>В результате изучения музыки ученик должен:</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Знать/понимать:</w:t>
      </w:r>
    </w:p>
    <w:p w:rsidR="002768F4" w:rsidRPr="002768F4" w:rsidRDefault="002768F4" w:rsidP="002768F4">
      <w:pPr>
        <w:numPr>
          <w:ilvl w:val="0"/>
          <w:numId w:val="38"/>
        </w:num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специфику музыки как вида искусства;</w:t>
      </w:r>
    </w:p>
    <w:p w:rsidR="002768F4" w:rsidRPr="002768F4" w:rsidRDefault="002768F4" w:rsidP="002768F4">
      <w:pPr>
        <w:numPr>
          <w:ilvl w:val="0"/>
          <w:numId w:val="38"/>
        </w:num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значение музыки в художественной культуре и ее роль в синтетических видах творчества;</w:t>
      </w:r>
    </w:p>
    <w:p w:rsidR="002768F4" w:rsidRPr="002768F4" w:rsidRDefault="002768F4" w:rsidP="002768F4">
      <w:pPr>
        <w:numPr>
          <w:ilvl w:val="0"/>
          <w:numId w:val="38"/>
        </w:num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основные жанры народной и профессиональной музыки;</w:t>
      </w:r>
    </w:p>
    <w:p w:rsidR="002768F4" w:rsidRPr="002768F4" w:rsidRDefault="002768F4" w:rsidP="002768F4">
      <w:pPr>
        <w:numPr>
          <w:ilvl w:val="0"/>
          <w:numId w:val="38"/>
        </w:num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основные формы музыки;</w:t>
      </w:r>
    </w:p>
    <w:p w:rsidR="002768F4" w:rsidRPr="002768F4" w:rsidRDefault="002768F4" w:rsidP="002768F4">
      <w:pPr>
        <w:numPr>
          <w:ilvl w:val="0"/>
          <w:numId w:val="38"/>
        </w:num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характерные черты и образцы творчества крупнейших русских и зарубежных композиторов;</w:t>
      </w:r>
    </w:p>
    <w:p w:rsidR="002768F4" w:rsidRPr="002768F4" w:rsidRDefault="002768F4" w:rsidP="002768F4">
      <w:pPr>
        <w:numPr>
          <w:ilvl w:val="0"/>
          <w:numId w:val="38"/>
        </w:num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виды оркестров, названия наиболее известных инструментов;</w:t>
      </w:r>
    </w:p>
    <w:p w:rsidR="002768F4" w:rsidRPr="002768F4" w:rsidRDefault="002768F4" w:rsidP="002768F4">
      <w:pPr>
        <w:numPr>
          <w:ilvl w:val="0"/>
          <w:numId w:val="38"/>
        </w:num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имена выдающихся композиторов и исполнителей;</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Уметь:</w:t>
      </w:r>
    </w:p>
    <w:p w:rsidR="002768F4" w:rsidRPr="002768F4" w:rsidRDefault="002768F4" w:rsidP="002768F4">
      <w:pPr>
        <w:numPr>
          <w:ilvl w:val="0"/>
          <w:numId w:val="37"/>
        </w:num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эмоционально - образно воспринимать и характеризовать музыкальные произведения;</w:t>
      </w:r>
    </w:p>
    <w:p w:rsidR="002768F4" w:rsidRPr="002768F4" w:rsidRDefault="002768F4" w:rsidP="002768F4">
      <w:pPr>
        <w:numPr>
          <w:ilvl w:val="0"/>
          <w:numId w:val="37"/>
        </w:num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узнавать на слух изученные произведения русской и зарубежной классики;</w:t>
      </w:r>
    </w:p>
    <w:p w:rsidR="002768F4" w:rsidRPr="002768F4" w:rsidRDefault="002768F4" w:rsidP="002768F4">
      <w:pPr>
        <w:numPr>
          <w:ilvl w:val="0"/>
          <w:numId w:val="37"/>
        </w:num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выразительно исполнять соло (с сопровождением и без сопровождения);</w:t>
      </w:r>
    </w:p>
    <w:p w:rsidR="002768F4" w:rsidRPr="002768F4" w:rsidRDefault="002768F4" w:rsidP="002768F4">
      <w:pPr>
        <w:numPr>
          <w:ilvl w:val="0"/>
          <w:numId w:val="37"/>
        </w:num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выявлять общее и особенное при сравнении музыкальных произведений на основе полученных знаний об интонационной природе музыки;</w:t>
      </w:r>
    </w:p>
    <w:p w:rsidR="002768F4" w:rsidRPr="002768F4" w:rsidRDefault="002768F4" w:rsidP="002768F4">
      <w:pPr>
        <w:numPr>
          <w:ilvl w:val="0"/>
          <w:numId w:val="37"/>
        </w:num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распознавать на слух и воспроизводить знакомые мелодии изученных произведений инструментальных и вокальных жанров;</w:t>
      </w:r>
    </w:p>
    <w:p w:rsidR="002768F4" w:rsidRPr="002768F4" w:rsidRDefault="002768F4" w:rsidP="002768F4">
      <w:pPr>
        <w:numPr>
          <w:ilvl w:val="0"/>
          <w:numId w:val="37"/>
        </w:num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различать звучание отдельных музыкальных инструментов, виды хора и оркестра;</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Использовать приобретенные знания и умения в практической деятельности и повседневной жизни для:</w:t>
      </w:r>
    </w:p>
    <w:p w:rsidR="002768F4" w:rsidRPr="002768F4" w:rsidRDefault="002768F4" w:rsidP="002768F4">
      <w:pPr>
        <w:numPr>
          <w:ilvl w:val="0"/>
          <w:numId w:val="39"/>
        </w:num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певческого и инструментального музицирования дома, в кругу друзей и сверстников, на внеклассных и внешкольных музыкальных занятиях, школьных праздниках;</w:t>
      </w:r>
    </w:p>
    <w:p w:rsidR="002768F4" w:rsidRPr="002768F4" w:rsidRDefault="002768F4" w:rsidP="002768F4">
      <w:pPr>
        <w:numPr>
          <w:ilvl w:val="0"/>
          <w:numId w:val="39"/>
        </w:num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размышления о музыке и ее анализа, выражения собственной позиции относительно прослушанной музыки;</w:t>
      </w:r>
    </w:p>
    <w:p w:rsidR="002768F4" w:rsidRPr="002768F4" w:rsidRDefault="002768F4" w:rsidP="002768F4">
      <w:pPr>
        <w:numPr>
          <w:ilvl w:val="0"/>
          <w:numId w:val="39"/>
        </w:num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музыкального самообразования: знакомства с литературой о музыке, слушания музыки в свободное от уроков время (посещение концертов, музыкальных спектаклей, прослушивание музыкальных радио- и телепередач и др.); выражения своих личных музыкальных впечатлений в форме устных выступлений и высказываний на музыкальных занятиях; определения своего отношения к музыкальным явлениям действительности.</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Общеучебные  умения, навыки  и  способы  деятельности.</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Учебная программа предусматривает формирование у учащихся общеучебных умений и навыков, универсальных способов деятельности и ключевых компетенций.</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Освоение содержания основного общего образования по предмету «Музыка» способствует:</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формированию у учащихся представлений о художественной картине мира;</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овладению ими методами наблюдения, сравнения, сопоставления, художественного анализа;</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обобщению получаемых впечатлений об изучаемых явлениях, событиях художественной жизни страны;</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расширению и обогащению опыта выполнения учебно-творческих задач и нахождению при этом оригинальных решений, адекватного восприятия устной речи, ее интонационно-образной выразительности, интуитивного и осознанного отклика на образно-эмоциональное содержание произведений искусства;</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совершенствованию умения формулировать свое отношение к изучаемому художественному явлению в вербальной и невербальной формах, вступать (в прямой или в косвенной форме) в диалог с произведением искусства, его автором, с учащимися, с учителем;</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формулированию собственной точки зрения по отношению к изучаемым произведениям искусства, к событиям в художественной жизни страны и мира, подтверждая ее конкретными примерами;</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приобретению умения и навыков работы с различными источниками информации.</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Опыт творческой деятельности, приобретаемый на музыкальных занятиях, способствует:</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овладению учащимися умениями и навыками контроля и оценки своей деятельности;</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определению сферы своих личностных предпочтений, интересов и потребностей, склонностей к конкретным видам деятельности;</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совершенствованию умений координировать свою деятельность с деятельностью учащихся и учителя, оценивать свои возможности в решении творческих задач.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3572"/>
        <w:gridCol w:w="3010"/>
      </w:tblGrid>
      <w:tr w:rsidR="002768F4" w:rsidRPr="002768F4" w:rsidTr="002768F4">
        <w:tc>
          <w:tcPr>
            <w:tcW w:w="407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Содержательный компонент</w:t>
            </w:r>
          </w:p>
        </w:tc>
        <w:tc>
          <w:tcPr>
            <w:tcW w:w="4962"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Выпускник научится</w:t>
            </w:r>
          </w:p>
        </w:tc>
        <w:tc>
          <w:tcPr>
            <w:tcW w:w="396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Выпускник получит возможность научиться: </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c>
          <w:tcPr>
            <w:tcW w:w="13008" w:type="dxa"/>
            <w:gridSpan w:val="3"/>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5 класс</w:t>
            </w:r>
          </w:p>
        </w:tc>
      </w:tr>
      <w:tr w:rsidR="002768F4" w:rsidRPr="002768F4" w:rsidTr="002768F4">
        <w:tc>
          <w:tcPr>
            <w:tcW w:w="407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Музыка как вид искусства</w:t>
            </w:r>
          </w:p>
        </w:tc>
        <w:tc>
          <w:tcPr>
            <w:tcW w:w="4962"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 наблюдать за многообразными явлениями жизни и искусства, выражать своё отношение к искусству, оценивая художественно-образное содержание произведения в единстве с его формой; </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 понимать специфику музыки и выявлять родство художественных образов разных искусств (общность тем, взаимо дополнение выразительных средств — звучаний, линий, красок), различать особенности видов искусства; </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 выражать эмоциональное содержание музыкальных произведений в исполнении, участвовать в различных формах музицирования, проявлять инициативу в художественно- творческой деятельности. </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396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 принимать активное участие в художественных событиях класса, музыкально- эстетической жизни школы, района, города и др. (музыкальные вечера, музыкальные гостиные, концерты для младших школьников и др.); </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 самостоятельно решать творческие задачи, высказывать свои впечатления о концертах, спектаклях, кинофильмах, художественных выставках и др., оценивая их с художественно-эстетической точки зрения. </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c>
          <w:tcPr>
            <w:tcW w:w="13008" w:type="dxa"/>
            <w:gridSpan w:val="3"/>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6 класс</w:t>
            </w:r>
          </w:p>
        </w:tc>
      </w:tr>
      <w:tr w:rsidR="002768F4" w:rsidRPr="002768F4" w:rsidTr="002768F4">
        <w:tc>
          <w:tcPr>
            <w:tcW w:w="407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Музыкальный образ и музыкальная драматургия </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4962"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 раскрывать образное содержание музыкальных произведений разных форм, жанров и стилей; определять средства музыкальной выразительности, приёмы взаимодействия и развития музыкальных образов, особенности (типы) музыкальной драматургии, высказывать суждение об основной идее и форме её воплощения; </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 понимать специфику и особенности музыкального языка, закономерности музыкального искусства, творчески интерпретировать содержание музыкального произведения в пении, музыкально-ритмическом движении, пластическом интонировании, поэтическом слове, изобразительной деятельности; </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 осуществлять на основе полученных знаний о музыкальном образе и музыкальной драматургии исследовательскую деятельность художественно-эстетической направленности для участия в выполнении творческих проектов, в том числе связанных с практическим музицированием. </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396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 заниматься музыкально-эстетическим самообразованием при организации культурного досуга, составлении домашней фонотеки, видеотеки, библиотеки и пр.; посещении концертов, театров и др.; </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 воплощать различные творческие замыслы в многообразной художественной деятельности, проявлять инициативу в организации и проведении концертов, театральных спектаклей, выставок и конкурсов, фестивалей и др. </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c>
          <w:tcPr>
            <w:tcW w:w="13008" w:type="dxa"/>
            <w:gridSpan w:val="3"/>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7 класс</w:t>
            </w:r>
          </w:p>
        </w:tc>
      </w:tr>
      <w:tr w:rsidR="002768F4" w:rsidRPr="002768F4" w:rsidTr="002768F4">
        <w:tc>
          <w:tcPr>
            <w:tcW w:w="407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Музыка в современном мире: традиции и инновации </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4962"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 ориентироваться в исторически сложившихся музыкальных традициях и поликультурной картине современного музыкального мира, разбираться в текущих событиях художественной жизни в отечественной культуре и за рубежом, владеть специальной терминологией, называть имена выдающихся отечественных и зарубежных композиторов и крупнейшие музыкальные центры мирового значения (театры оперы и балета, концертные залы, музеи); </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 определять стилевое своеобразие классической, народной, религиозной, современной музыки, понимать стилевые особенности музыкального искусства разных эпох (русская и зарубежная музыка от эпохи Средневековья до рубежа XIX—XX вв., отечественное и зарубежное музыкальное искусство XX в.); </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 применять информационно-коммуникационные технологии для расширения опыта творческой деятельности и углублённого понимания образного содержания и формы музыкальных произведений в процессе музицирования на электронных музыкальных инструментах и поиска информации в музыкально-образовательном пространстве Интернета. </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396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 высказывать личностно-оценочные суждения о роли и месте музыки в жизни, о нравственных ценностях и эстетических идеалах, воплощённых в шедеврах музыкального искусства прошлого и современности, обосновывать свои предпочтения в ситуации выбора; </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структурировать и систематизировать на основе эстетического восприятия музыки и окружающей действительности изученный материал и разнообразную информацию, полученную из других источников</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bl>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                                      </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Критерии оценивания знаний по музыке</w:t>
      </w:r>
      <w:r w:rsidRPr="002768F4">
        <w:rPr>
          <w:rFonts w:ascii="Times New Roman" w:eastAsia="Times New Roman" w:hAnsi="Times New Roman" w:cs="Times New Roman"/>
          <w:b/>
          <w:color w:val="0D0D0D"/>
          <w:sz w:val="20"/>
          <w:szCs w:val="20"/>
        </w:rPr>
        <w:br/>
      </w:r>
      <w:r w:rsidRPr="002768F4">
        <w:rPr>
          <w:rFonts w:ascii="Times New Roman" w:eastAsia="Times New Roman" w:hAnsi="Times New Roman" w:cs="Times New Roman"/>
          <w:b/>
          <w:i/>
          <w:iCs/>
          <w:color w:val="0D0D0D"/>
          <w:sz w:val="20"/>
          <w:szCs w:val="20"/>
        </w:rPr>
        <w:t>                      </w:t>
      </w:r>
      <w:r w:rsidRPr="002768F4">
        <w:rPr>
          <w:rFonts w:ascii="Times New Roman" w:eastAsia="Times New Roman" w:hAnsi="Times New Roman" w:cs="Times New Roman"/>
          <w:b/>
          <w:color w:val="0D0D0D"/>
          <w:sz w:val="20"/>
          <w:szCs w:val="20"/>
        </w:rPr>
        <w:br/>
        <w:t>1.Проявление интереса к музыке, непосредственный эмоциональный отклик на неё.</w:t>
      </w:r>
      <w:r w:rsidRPr="002768F4">
        <w:rPr>
          <w:rFonts w:ascii="Times New Roman" w:eastAsia="Times New Roman" w:hAnsi="Times New Roman" w:cs="Times New Roman"/>
          <w:b/>
          <w:color w:val="0D0D0D"/>
          <w:sz w:val="20"/>
          <w:szCs w:val="20"/>
        </w:rPr>
        <w:br/>
        <w:t>2.Высказывание о прослушанном или исполненном произведении, умение пользоваться прежде всего ключевыми знаниями в процессе живого восприятия музыки.</w:t>
      </w:r>
      <w:r w:rsidRPr="002768F4">
        <w:rPr>
          <w:rFonts w:ascii="Times New Roman" w:eastAsia="Times New Roman" w:hAnsi="Times New Roman" w:cs="Times New Roman"/>
          <w:b/>
          <w:color w:val="0D0D0D"/>
          <w:sz w:val="20"/>
          <w:szCs w:val="20"/>
        </w:rPr>
        <w:br/>
        <w:t>3.Рост исполнительских навыков, которые оцениваются с учётом исходного уровня подготовки ученика и его активности в занятиях.</w:t>
      </w:r>
      <w:r w:rsidRPr="002768F4">
        <w:rPr>
          <w:rFonts w:ascii="Times New Roman" w:eastAsia="Times New Roman" w:hAnsi="Times New Roman" w:cs="Times New Roman"/>
          <w:b/>
          <w:color w:val="0D0D0D"/>
          <w:sz w:val="20"/>
          <w:szCs w:val="20"/>
        </w:rPr>
        <w:br/>
      </w:r>
      <w:r w:rsidRPr="002768F4">
        <w:rPr>
          <w:rFonts w:ascii="Times New Roman" w:eastAsia="Times New Roman" w:hAnsi="Times New Roman" w:cs="Times New Roman"/>
          <w:b/>
          <w:color w:val="0D0D0D"/>
          <w:sz w:val="20"/>
          <w:szCs w:val="20"/>
        </w:rPr>
        <w:br/>
        <w:t>Существует достаточно большой перечень форм работы, который может быть выполнен обучающимися и соответствующим образом оценен учителем.</w:t>
      </w:r>
      <w:r w:rsidRPr="002768F4">
        <w:rPr>
          <w:rFonts w:ascii="Times New Roman" w:eastAsia="Times New Roman" w:hAnsi="Times New Roman" w:cs="Times New Roman"/>
          <w:b/>
          <w:color w:val="0D0D0D"/>
          <w:sz w:val="20"/>
          <w:szCs w:val="20"/>
        </w:rPr>
        <w:br/>
      </w:r>
      <w:r w:rsidRPr="002768F4">
        <w:rPr>
          <w:rFonts w:ascii="Times New Roman" w:eastAsia="Times New Roman" w:hAnsi="Times New Roman" w:cs="Times New Roman"/>
          <w:b/>
          <w:color w:val="0D0D0D"/>
          <w:sz w:val="20"/>
          <w:szCs w:val="20"/>
        </w:rPr>
        <w:br/>
        <w:t>1.Работа по карточкам (знание музыкального словаря).</w:t>
      </w:r>
      <w:r w:rsidRPr="002768F4">
        <w:rPr>
          <w:rFonts w:ascii="Times New Roman" w:eastAsia="Times New Roman" w:hAnsi="Times New Roman" w:cs="Times New Roman"/>
          <w:b/>
          <w:color w:val="0D0D0D"/>
          <w:sz w:val="20"/>
          <w:szCs w:val="20"/>
        </w:rPr>
        <w:br/>
        <w:t>2.Кроссворды.</w:t>
      </w:r>
      <w:r w:rsidRPr="002768F4">
        <w:rPr>
          <w:rFonts w:ascii="Times New Roman" w:eastAsia="Times New Roman" w:hAnsi="Times New Roman" w:cs="Times New Roman"/>
          <w:b/>
          <w:color w:val="0D0D0D"/>
          <w:sz w:val="20"/>
          <w:szCs w:val="20"/>
        </w:rPr>
        <w:br/>
        <w:t>3.Рефераты и творческие работы по специально заданным темам или по выбору обучающегося.</w:t>
      </w:r>
      <w:r w:rsidRPr="002768F4">
        <w:rPr>
          <w:rFonts w:ascii="Times New Roman" w:eastAsia="Times New Roman" w:hAnsi="Times New Roman" w:cs="Times New Roman"/>
          <w:b/>
          <w:color w:val="0D0D0D"/>
          <w:sz w:val="20"/>
          <w:szCs w:val="20"/>
        </w:rPr>
        <w:br/>
        <w:t>4.Блиц-ответы(письменно)по вопросам учителя на повторение и закрепление темы.</w:t>
      </w:r>
      <w:r w:rsidRPr="002768F4">
        <w:rPr>
          <w:rFonts w:ascii="Times New Roman" w:eastAsia="Times New Roman" w:hAnsi="Times New Roman" w:cs="Times New Roman"/>
          <w:b/>
          <w:color w:val="0D0D0D"/>
          <w:sz w:val="20"/>
          <w:szCs w:val="20"/>
        </w:rPr>
        <w:br/>
        <w:t>5.«Угадай мелодию»(фрагментарный калейдоскоп из произведений, звучавших на уроках или достаточно популярных).</w:t>
      </w:r>
      <w:r w:rsidRPr="002768F4">
        <w:rPr>
          <w:rFonts w:ascii="Times New Roman" w:eastAsia="Times New Roman" w:hAnsi="Times New Roman" w:cs="Times New Roman"/>
          <w:b/>
          <w:color w:val="0D0D0D"/>
          <w:sz w:val="20"/>
          <w:szCs w:val="20"/>
        </w:rPr>
        <w:br/>
        <w:t>6.Применение широкого спектра творческих способностей ребёнка в передаче музыкальных образов через прослушанную музыку или исполняемую самим ребёнком(рисунки, поделки и т.д.)</w:t>
      </w:r>
      <w:r w:rsidRPr="002768F4">
        <w:rPr>
          <w:rFonts w:ascii="Times New Roman" w:eastAsia="Times New Roman" w:hAnsi="Times New Roman" w:cs="Times New Roman"/>
          <w:b/>
          <w:color w:val="0D0D0D"/>
          <w:sz w:val="20"/>
          <w:szCs w:val="20"/>
        </w:rPr>
        <w:br/>
        <w:t>7.Ведение те</w:t>
      </w:r>
    </w:p>
    <w:p w:rsidR="002768F4" w:rsidRPr="002768F4" w:rsidRDefault="002768F4" w:rsidP="002768F4">
      <w:pPr>
        <w:spacing w:after="0" w:line="240" w:lineRule="auto"/>
        <w:jc w:val="center"/>
        <w:rPr>
          <w:rFonts w:ascii="Times New Roman" w:eastAsia="Times New Roman" w:hAnsi="Times New Roman" w:cs="Times New Roman"/>
          <w:b/>
          <w:bCs/>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bCs/>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bCs/>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bCs/>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bCs/>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bCs/>
          <w:color w:val="0D0D0D"/>
          <w:sz w:val="20"/>
          <w:szCs w:val="20"/>
        </w:rPr>
      </w:pPr>
      <w:r w:rsidRPr="002768F4">
        <w:rPr>
          <w:rFonts w:ascii="Times New Roman" w:eastAsia="Times New Roman" w:hAnsi="Times New Roman" w:cs="Times New Roman"/>
          <w:b/>
          <w:bCs/>
          <w:color w:val="0D0D0D"/>
          <w:sz w:val="20"/>
          <w:szCs w:val="20"/>
        </w:rPr>
        <w:t xml:space="preserve">3.Содержание  учебного предмета Музыка </w:t>
      </w:r>
    </w:p>
    <w:p w:rsidR="002768F4" w:rsidRPr="002768F4" w:rsidRDefault="002768F4" w:rsidP="002768F4">
      <w:pPr>
        <w:spacing w:after="0" w:line="240" w:lineRule="auto"/>
        <w:jc w:val="center"/>
        <w:rPr>
          <w:rFonts w:ascii="Times New Roman" w:eastAsia="Times New Roman" w:hAnsi="Times New Roman" w:cs="Times New Roman"/>
          <w:b/>
          <w:bCs/>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В рабочей  программе  рассматриваются   разнообразные  явления  му</w:t>
      </w:r>
      <w:r w:rsidRPr="002768F4">
        <w:rPr>
          <w:rFonts w:ascii="Times New Roman" w:eastAsia="Times New Roman" w:hAnsi="Times New Roman" w:cs="Times New Roman"/>
          <w:b/>
          <w:color w:val="0D0D0D"/>
          <w:sz w:val="20"/>
          <w:szCs w:val="20"/>
        </w:rPr>
        <w:softHyphen/>
        <w:t xml:space="preserve">зыкального искусства  в их взаимодействии с художественными образами других искусств — </w:t>
      </w:r>
      <w:r w:rsidRPr="002768F4">
        <w:rPr>
          <w:rFonts w:ascii="Times New Roman" w:eastAsia="Times New Roman" w:hAnsi="Times New Roman" w:cs="Times New Roman"/>
          <w:b/>
          <w:i/>
          <w:iCs/>
          <w:color w:val="0D0D0D"/>
          <w:sz w:val="20"/>
          <w:szCs w:val="20"/>
        </w:rPr>
        <w:t xml:space="preserve">литературы </w:t>
      </w:r>
      <w:r w:rsidRPr="002768F4">
        <w:rPr>
          <w:rFonts w:ascii="Times New Roman" w:eastAsia="Times New Roman" w:hAnsi="Times New Roman" w:cs="Times New Roman"/>
          <w:b/>
          <w:color w:val="0D0D0D"/>
          <w:sz w:val="20"/>
          <w:szCs w:val="20"/>
        </w:rPr>
        <w:t xml:space="preserve">(прозы и поэзии),  </w:t>
      </w:r>
      <w:r w:rsidRPr="002768F4">
        <w:rPr>
          <w:rFonts w:ascii="Times New Roman" w:eastAsia="Times New Roman" w:hAnsi="Times New Roman" w:cs="Times New Roman"/>
          <w:b/>
          <w:i/>
          <w:iCs/>
          <w:color w:val="0D0D0D"/>
          <w:sz w:val="20"/>
          <w:szCs w:val="20"/>
        </w:rPr>
        <w:t xml:space="preserve">изобразительного искусства </w:t>
      </w:r>
      <w:r w:rsidRPr="002768F4">
        <w:rPr>
          <w:rFonts w:ascii="Times New Roman" w:eastAsia="Times New Roman" w:hAnsi="Times New Roman" w:cs="Times New Roman"/>
          <w:b/>
          <w:color w:val="0D0D0D"/>
          <w:sz w:val="20"/>
          <w:szCs w:val="20"/>
        </w:rPr>
        <w:t>(живописи, скульптуры, архи</w:t>
      </w:r>
      <w:r w:rsidRPr="002768F4">
        <w:rPr>
          <w:rFonts w:ascii="Times New Roman" w:eastAsia="Times New Roman" w:hAnsi="Times New Roman" w:cs="Times New Roman"/>
          <w:b/>
          <w:color w:val="0D0D0D"/>
          <w:sz w:val="20"/>
          <w:szCs w:val="20"/>
        </w:rPr>
        <w:softHyphen/>
        <w:t xml:space="preserve">тектуры, графики, книжных иллюстраций и др,) </w:t>
      </w:r>
      <w:r w:rsidRPr="002768F4">
        <w:rPr>
          <w:rFonts w:ascii="Times New Roman" w:eastAsia="Times New Roman" w:hAnsi="Times New Roman" w:cs="Times New Roman"/>
          <w:b/>
          <w:i/>
          <w:iCs/>
          <w:color w:val="0D0D0D"/>
          <w:sz w:val="20"/>
          <w:szCs w:val="20"/>
        </w:rPr>
        <w:t xml:space="preserve">театра </w:t>
      </w:r>
      <w:r w:rsidRPr="002768F4">
        <w:rPr>
          <w:rFonts w:ascii="Times New Roman" w:eastAsia="Times New Roman" w:hAnsi="Times New Roman" w:cs="Times New Roman"/>
          <w:b/>
          <w:color w:val="0D0D0D"/>
          <w:sz w:val="20"/>
          <w:szCs w:val="20"/>
        </w:rPr>
        <w:t>(опе</w:t>
      </w:r>
      <w:r w:rsidRPr="002768F4">
        <w:rPr>
          <w:rFonts w:ascii="Times New Roman" w:eastAsia="Times New Roman" w:hAnsi="Times New Roman" w:cs="Times New Roman"/>
          <w:b/>
          <w:color w:val="0D0D0D"/>
          <w:sz w:val="20"/>
          <w:szCs w:val="20"/>
        </w:rPr>
        <w:softHyphen/>
        <w:t xml:space="preserve">ры, балета, оперетты, мюзикла, рок-оперы), </w:t>
      </w:r>
      <w:r w:rsidRPr="002768F4">
        <w:rPr>
          <w:rFonts w:ascii="Times New Roman" w:eastAsia="Times New Roman" w:hAnsi="Times New Roman" w:cs="Times New Roman"/>
          <w:b/>
          <w:i/>
          <w:iCs/>
          <w:color w:val="0D0D0D"/>
          <w:sz w:val="20"/>
          <w:szCs w:val="20"/>
        </w:rPr>
        <w:t>кино.</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Программа  состоит  из  двух разделов, соответствующих те</w:t>
      </w:r>
      <w:r w:rsidRPr="002768F4">
        <w:rPr>
          <w:rFonts w:ascii="Times New Roman" w:eastAsia="Times New Roman" w:hAnsi="Times New Roman" w:cs="Times New Roman"/>
          <w:b/>
          <w:color w:val="0D0D0D"/>
          <w:sz w:val="20"/>
          <w:szCs w:val="20"/>
        </w:rPr>
        <w:softHyphen/>
        <w:t>мам «Музыка и литература» и «Музыка и изобразительное ис</w:t>
      </w:r>
      <w:r w:rsidRPr="002768F4">
        <w:rPr>
          <w:rFonts w:ascii="Times New Roman" w:eastAsia="Times New Roman" w:hAnsi="Times New Roman" w:cs="Times New Roman"/>
          <w:b/>
          <w:color w:val="0D0D0D"/>
          <w:sz w:val="20"/>
          <w:szCs w:val="20"/>
        </w:rPr>
        <w:softHyphen/>
        <w:t>кусство».  Такое деление учебного материала весьма условно, так как знакомство с музыкальным произведением всегда пред</w:t>
      </w:r>
      <w:r w:rsidRPr="002768F4">
        <w:rPr>
          <w:rFonts w:ascii="Times New Roman" w:eastAsia="Times New Roman" w:hAnsi="Times New Roman" w:cs="Times New Roman"/>
          <w:b/>
          <w:color w:val="0D0D0D"/>
          <w:sz w:val="20"/>
          <w:szCs w:val="20"/>
        </w:rPr>
        <w:softHyphen/>
        <w:t>полагает его рассмотрение в содружестве муз, что особенно ярко проявляется на страницах учебника и творческой тетради.</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Тема года:   “Музыка и другие виды искусства”</w:t>
      </w:r>
    </w:p>
    <w:p w:rsidR="002768F4" w:rsidRPr="002768F4" w:rsidRDefault="002768F4" w:rsidP="002768F4">
      <w:pPr>
        <w:spacing w:after="0" w:line="240" w:lineRule="auto"/>
        <w:jc w:val="center"/>
        <w:rPr>
          <w:rFonts w:ascii="Times New Roman" w:eastAsia="Times New Roman" w:hAnsi="Times New Roman" w:cs="Times New Roman"/>
          <w:b/>
          <w:iCs/>
          <w:color w:val="0D0D0D"/>
          <w:sz w:val="20"/>
          <w:szCs w:val="20"/>
        </w:rPr>
      </w:pPr>
      <w:r w:rsidRPr="002768F4">
        <w:rPr>
          <w:rFonts w:ascii="Times New Roman" w:eastAsia="Times New Roman" w:hAnsi="Times New Roman" w:cs="Times New Roman"/>
          <w:b/>
          <w:color w:val="0D0D0D"/>
          <w:sz w:val="20"/>
          <w:szCs w:val="20"/>
        </w:rPr>
        <w:t xml:space="preserve">     В программе рассматриваются разнообразные явления музыкального искусства в их взаимодействии с художественны</w:t>
      </w:r>
      <w:r w:rsidRPr="002768F4">
        <w:rPr>
          <w:rFonts w:ascii="Times New Roman" w:eastAsia="Times New Roman" w:hAnsi="Times New Roman" w:cs="Times New Roman"/>
          <w:b/>
          <w:color w:val="0D0D0D"/>
          <w:sz w:val="20"/>
          <w:szCs w:val="20"/>
        </w:rPr>
        <w:softHyphen/>
        <w:t xml:space="preserve">ми образами других искусств — </w:t>
      </w:r>
      <w:r w:rsidRPr="002768F4">
        <w:rPr>
          <w:rFonts w:ascii="Times New Roman" w:eastAsia="Times New Roman" w:hAnsi="Times New Roman" w:cs="Times New Roman"/>
          <w:b/>
          <w:i/>
          <w:iCs/>
          <w:color w:val="0D0D0D"/>
          <w:sz w:val="20"/>
          <w:szCs w:val="20"/>
        </w:rPr>
        <w:t xml:space="preserve">литературы </w:t>
      </w:r>
      <w:r w:rsidRPr="002768F4">
        <w:rPr>
          <w:rFonts w:ascii="Times New Roman" w:eastAsia="Times New Roman" w:hAnsi="Times New Roman" w:cs="Times New Roman"/>
          <w:b/>
          <w:color w:val="0D0D0D"/>
          <w:sz w:val="20"/>
          <w:szCs w:val="20"/>
        </w:rPr>
        <w:t>(прозы и поэ</w:t>
      </w:r>
      <w:r w:rsidRPr="002768F4">
        <w:rPr>
          <w:rFonts w:ascii="Times New Roman" w:eastAsia="Times New Roman" w:hAnsi="Times New Roman" w:cs="Times New Roman"/>
          <w:b/>
          <w:color w:val="0D0D0D"/>
          <w:sz w:val="20"/>
          <w:szCs w:val="20"/>
        </w:rPr>
        <w:softHyphen/>
        <w:t xml:space="preserve">зии), </w:t>
      </w:r>
      <w:r w:rsidRPr="002768F4">
        <w:rPr>
          <w:rFonts w:ascii="Times New Roman" w:eastAsia="Times New Roman" w:hAnsi="Times New Roman" w:cs="Times New Roman"/>
          <w:b/>
          <w:i/>
          <w:iCs/>
          <w:color w:val="0D0D0D"/>
          <w:sz w:val="20"/>
          <w:szCs w:val="20"/>
        </w:rPr>
        <w:t xml:space="preserve">изобразительного искусства </w:t>
      </w:r>
      <w:r w:rsidRPr="002768F4">
        <w:rPr>
          <w:rFonts w:ascii="Times New Roman" w:eastAsia="Times New Roman" w:hAnsi="Times New Roman" w:cs="Times New Roman"/>
          <w:b/>
          <w:color w:val="0D0D0D"/>
          <w:sz w:val="20"/>
          <w:szCs w:val="20"/>
        </w:rPr>
        <w:t xml:space="preserve">(живописи, скульптуры, архитектуры, графики, книжных иллюстраций и др.), </w:t>
      </w:r>
      <w:r w:rsidRPr="002768F4">
        <w:rPr>
          <w:rFonts w:ascii="Times New Roman" w:eastAsia="Times New Roman" w:hAnsi="Times New Roman" w:cs="Times New Roman"/>
          <w:b/>
          <w:i/>
          <w:iCs/>
          <w:color w:val="0D0D0D"/>
          <w:sz w:val="20"/>
          <w:szCs w:val="20"/>
        </w:rPr>
        <w:t xml:space="preserve">театра </w:t>
      </w:r>
      <w:r w:rsidRPr="002768F4">
        <w:rPr>
          <w:rFonts w:ascii="Times New Roman" w:eastAsia="Times New Roman" w:hAnsi="Times New Roman" w:cs="Times New Roman"/>
          <w:b/>
          <w:color w:val="0D0D0D"/>
          <w:sz w:val="20"/>
          <w:szCs w:val="20"/>
        </w:rPr>
        <w:t xml:space="preserve">(оперы, балета, оперетты, мюзикла, рок-оперы), </w:t>
      </w:r>
      <w:r w:rsidRPr="002768F4">
        <w:rPr>
          <w:rFonts w:ascii="Times New Roman" w:eastAsia="Times New Roman" w:hAnsi="Times New Roman" w:cs="Times New Roman"/>
          <w:b/>
          <w:i/>
          <w:iCs/>
          <w:color w:val="0D0D0D"/>
          <w:sz w:val="20"/>
          <w:szCs w:val="20"/>
        </w:rPr>
        <w:t xml:space="preserve">кино. </w:t>
      </w:r>
      <w:r w:rsidRPr="002768F4">
        <w:rPr>
          <w:rFonts w:ascii="Times New Roman" w:eastAsia="Times New Roman" w:hAnsi="Times New Roman" w:cs="Times New Roman"/>
          <w:b/>
          <w:iCs/>
          <w:color w:val="0D0D0D"/>
          <w:sz w:val="20"/>
          <w:szCs w:val="20"/>
        </w:rPr>
        <w:t>Композитор-поэт-художник; родство зрительных, музыкальных и литературных образов; общность и различие выразительных средств разных видов искусства.</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iCs/>
          <w:color w:val="0D0D0D"/>
          <w:sz w:val="20"/>
          <w:szCs w:val="20"/>
        </w:rPr>
        <w:t xml:space="preserve">     Воздействие музыки на человека, ее роль в человеческом обществе. Музыкальное искусство как воплощение жизненной красоты и жизненной правды. Преобразующая сила музыки как вида искусства.</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     Программа состоит из двух разделов: «Музыка и литера</w:t>
      </w:r>
      <w:r w:rsidRPr="002768F4">
        <w:rPr>
          <w:rFonts w:ascii="Times New Roman" w:eastAsia="Times New Roman" w:hAnsi="Times New Roman" w:cs="Times New Roman"/>
          <w:b/>
          <w:color w:val="0D0D0D"/>
          <w:sz w:val="20"/>
          <w:szCs w:val="20"/>
        </w:rPr>
        <w:softHyphen/>
        <w:t>тура» и «Музыка и изобразительное искусство». Такое деле</w:t>
      </w:r>
      <w:r w:rsidRPr="002768F4">
        <w:rPr>
          <w:rFonts w:ascii="Times New Roman" w:eastAsia="Times New Roman" w:hAnsi="Times New Roman" w:cs="Times New Roman"/>
          <w:b/>
          <w:color w:val="0D0D0D"/>
          <w:sz w:val="20"/>
          <w:szCs w:val="20"/>
        </w:rPr>
        <w:softHyphen/>
        <w:t>ние учебного материала весьма условно, так как знакомство с музыкальным сочинением всегда происходит в тесной взаимосвязи с произведениями других видов искусства, что и нашло свое отражение на страницах учебника и творческой тетради.</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Тема 1-го полугодия:  “Музыка и литература” (16часов)</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Тема первого полугодия развивается через раскрытие таких важных тем, как определение интонационного сходства и различия музыки и литературы,</w:t>
      </w:r>
      <w:r w:rsidRPr="002768F4">
        <w:rPr>
          <w:rFonts w:ascii="Times New Roman" w:eastAsia="Times New Roman" w:hAnsi="Times New Roman" w:cs="Times New Roman"/>
          <w:b/>
          <w:iCs/>
          <w:color w:val="0D0D0D"/>
          <w:sz w:val="20"/>
          <w:szCs w:val="20"/>
        </w:rPr>
        <w:t xml:space="preserve"> выяснение общности и специфики жанров и выразительных средств музыки и литературы. Взаимодействие музыки и литературы раскрывается в основном на образцах вокальной музыки и музыкально-театральных жанров.</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Это прежде всего такие жанры, в основе которых лежит поэзия, - песня, романс, опера. Художественный смысл и возможности программной музыки (сюита, концерт, симфония), а также таких инструментальных произведений, в которых получили вторую жизнь народные мелодии, церковные напевы, интонации колокольных звонов.</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Значимость музыки в жизни человека благодаря вдумчивому чтению литературных произведений, на страницах которых «звучит» музыка. Она нередко становится одним из действующих лиц сказки или народного сказания, рассказа или повести, древнего мифа или легенды. Что роднит музыку с литературой. Сюжеты, темы, образы ис</w:t>
      </w:r>
      <w:r w:rsidRPr="002768F4">
        <w:rPr>
          <w:rFonts w:ascii="Times New Roman" w:eastAsia="Times New Roman" w:hAnsi="Times New Roman" w:cs="Times New Roman"/>
          <w:b/>
          <w:color w:val="0D0D0D"/>
          <w:sz w:val="20"/>
          <w:szCs w:val="20"/>
        </w:rPr>
        <w:softHyphen/>
        <w:t>кусства. Интонационные особенности языка народной, профес</w:t>
      </w:r>
      <w:r w:rsidRPr="002768F4">
        <w:rPr>
          <w:rFonts w:ascii="Times New Roman" w:eastAsia="Times New Roman" w:hAnsi="Times New Roman" w:cs="Times New Roman"/>
          <w:b/>
          <w:color w:val="0D0D0D"/>
          <w:sz w:val="20"/>
          <w:szCs w:val="20"/>
        </w:rPr>
        <w:softHyphen/>
        <w:t>сиональной, религиозной музыки (музыка русская и зарубежная, старинная и современная). Специфика средств художественной выразительности каждого из искусств. Вокальная музыка. Фольк</w:t>
      </w:r>
      <w:r w:rsidRPr="002768F4">
        <w:rPr>
          <w:rFonts w:ascii="Times New Roman" w:eastAsia="Times New Roman" w:hAnsi="Times New Roman" w:cs="Times New Roman"/>
          <w:b/>
          <w:color w:val="0D0D0D"/>
          <w:sz w:val="20"/>
          <w:szCs w:val="20"/>
        </w:rPr>
        <w:softHyphen/>
        <w:t>лор в музыке русских композиторов. Жанры инструментальной и вокальной музыки. Вторая жизнь песни. Писатели и поэты о му</w:t>
      </w:r>
      <w:r w:rsidRPr="002768F4">
        <w:rPr>
          <w:rFonts w:ascii="Times New Roman" w:eastAsia="Times New Roman" w:hAnsi="Times New Roman" w:cs="Times New Roman"/>
          <w:b/>
          <w:color w:val="0D0D0D"/>
          <w:sz w:val="20"/>
          <w:szCs w:val="20"/>
        </w:rPr>
        <w:softHyphen/>
        <w:t>зыке и музыкантах. Путешествия в музыкальный театр: опера, ба</w:t>
      </w:r>
      <w:r w:rsidRPr="002768F4">
        <w:rPr>
          <w:rFonts w:ascii="Times New Roman" w:eastAsia="Times New Roman" w:hAnsi="Times New Roman" w:cs="Times New Roman"/>
          <w:b/>
          <w:color w:val="0D0D0D"/>
          <w:sz w:val="20"/>
          <w:szCs w:val="20"/>
        </w:rPr>
        <w:softHyphen/>
        <w:t>лет, мюзикл. Музыка в театре, кино, на телевидении.  Использование различных форм музицирование и творче</w:t>
      </w:r>
      <w:r w:rsidRPr="002768F4">
        <w:rPr>
          <w:rFonts w:ascii="Times New Roman" w:eastAsia="Times New Roman" w:hAnsi="Times New Roman" w:cs="Times New Roman"/>
          <w:b/>
          <w:color w:val="0D0D0D"/>
          <w:sz w:val="20"/>
          <w:szCs w:val="20"/>
        </w:rPr>
        <w:softHyphen/>
        <w:t>ских заданий в освоении содержания музыкальных образов.  Выявление общности и специфики жанров и выразительных средств музыки и литературы.</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Тема  2-го  полугодия:  “Музыка и изобразительное искусство” (18 часов)</w:t>
      </w:r>
    </w:p>
    <w:p w:rsidR="002768F4" w:rsidRPr="002768F4" w:rsidRDefault="002768F4" w:rsidP="002768F4">
      <w:pPr>
        <w:spacing w:after="0" w:line="240" w:lineRule="auto"/>
        <w:jc w:val="center"/>
        <w:rPr>
          <w:rFonts w:ascii="Times New Roman" w:eastAsia="Times New Roman" w:hAnsi="Times New Roman" w:cs="Times New Roman"/>
          <w:b/>
          <w:i/>
          <w:iCs/>
          <w:color w:val="0D0D0D"/>
          <w:sz w:val="20"/>
          <w:szCs w:val="20"/>
        </w:rPr>
      </w:pPr>
      <w:r w:rsidRPr="002768F4">
        <w:rPr>
          <w:rFonts w:ascii="Times New Roman" w:eastAsia="Times New Roman" w:hAnsi="Times New Roman" w:cs="Times New Roman"/>
          <w:b/>
          <w:color w:val="0D0D0D"/>
          <w:sz w:val="20"/>
          <w:szCs w:val="20"/>
        </w:rPr>
        <w:t xml:space="preserve">Тема второго полугодия: </w:t>
      </w:r>
      <w:r w:rsidRPr="002768F4">
        <w:rPr>
          <w:rFonts w:ascii="Times New Roman" w:eastAsia="Times New Roman" w:hAnsi="Times New Roman" w:cs="Times New Roman"/>
          <w:b/>
          <w:iCs/>
          <w:color w:val="0D0D0D"/>
          <w:sz w:val="20"/>
          <w:szCs w:val="20"/>
        </w:rPr>
        <w:t xml:space="preserve">строится на выявлении многосторонних связей между музыкой и изобразительным искусством, усвоение темы направлено на формирование следующих умений: представлять зрительный (живописный) образ музыки, способность интонационно представлять (слышать) художественные образы. </w:t>
      </w:r>
      <w:r w:rsidRPr="002768F4">
        <w:rPr>
          <w:rFonts w:ascii="Times New Roman" w:eastAsia="Times New Roman" w:hAnsi="Times New Roman" w:cs="Times New Roman"/>
          <w:b/>
          <w:i/>
          <w:iCs/>
          <w:color w:val="0D0D0D"/>
          <w:sz w:val="20"/>
          <w:szCs w:val="20"/>
        </w:rPr>
        <w:t xml:space="preserve"> </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   Выявление многосторонних связей между музыкой и изобразительным искусством. Взаимодействие трех искусств – музыки, литературы, изобразительного искусства – наиболее ярко раскрывается при знакомстве с такими жанрами музыкального искусства, как опера, балет, мюзикл, а также с произведениями религиозного искусства («синтез искусств в храме»), народного творчества. Вслушиваясь в музыку, мысленно представить ее зрительный (живописный) образ, а всматриваясь в произведение изобразительного искусства, услышать в своем воображении ту или иную музыку. Выявление сходства и различия жизненного содержания образов и способов и приемов их воплощения. Взаимодействие музыки с изобразительным искусством. Ис</w:t>
      </w:r>
      <w:r w:rsidRPr="002768F4">
        <w:rPr>
          <w:rFonts w:ascii="Times New Roman" w:eastAsia="Times New Roman" w:hAnsi="Times New Roman" w:cs="Times New Roman"/>
          <w:b/>
          <w:color w:val="0D0D0D"/>
          <w:sz w:val="20"/>
          <w:szCs w:val="20"/>
        </w:rPr>
        <w:softHyphen/>
        <w:t>торические события, картины природы, разнообразные харак</w:t>
      </w:r>
      <w:r w:rsidRPr="002768F4">
        <w:rPr>
          <w:rFonts w:ascii="Times New Roman" w:eastAsia="Times New Roman" w:hAnsi="Times New Roman" w:cs="Times New Roman"/>
          <w:b/>
          <w:color w:val="0D0D0D"/>
          <w:sz w:val="20"/>
          <w:szCs w:val="20"/>
        </w:rPr>
        <w:softHyphen/>
        <w:t>теры, портреты людей в различных видах искусства. Образ му</w:t>
      </w:r>
      <w:r w:rsidRPr="002768F4">
        <w:rPr>
          <w:rFonts w:ascii="Times New Roman" w:eastAsia="Times New Roman" w:hAnsi="Times New Roman" w:cs="Times New Roman"/>
          <w:b/>
          <w:color w:val="0D0D0D"/>
          <w:sz w:val="20"/>
          <w:szCs w:val="20"/>
        </w:rPr>
        <w:softHyphen/>
        <w:t>зыки разных эпох в изобразительном искусстве. Небесное и земное в звуках и красках. Исторические события в музыке: че</w:t>
      </w:r>
      <w:r w:rsidRPr="002768F4">
        <w:rPr>
          <w:rFonts w:ascii="Times New Roman" w:eastAsia="Times New Roman" w:hAnsi="Times New Roman" w:cs="Times New Roman"/>
          <w:b/>
          <w:color w:val="0D0D0D"/>
          <w:sz w:val="20"/>
          <w:szCs w:val="20"/>
        </w:rPr>
        <w:softHyphen/>
        <w:t>рез прошлое к настоящему. Музыкальная живопись и живопис</w:t>
      </w:r>
      <w:r w:rsidRPr="002768F4">
        <w:rPr>
          <w:rFonts w:ascii="Times New Roman" w:eastAsia="Times New Roman" w:hAnsi="Times New Roman" w:cs="Times New Roman"/>
          <w:b/>
          <w:color w:val="0D0D0D"/>
          <w:sz w:val="20"/>
          <w:szCs w:val="20"/>
        </w:rPr>
        <w:softHyphen/>
        <w:t>ная музыка. Колокольность в музыке и изобразительном искус</w:t>
      </w:r>
      <w:r w:rsidRPr="002768F4">
        <w:rPr>
          <w:rFonts w:ascii="Times New Roman" w:eastAsia="Times New Roman" w:hAnsi="Times New Roman" w:cs="Times New Roman"/>
          <w:b/>
          <w:color w:val="0D0D0D"/>
          <w:sz w:val="20"/>
          <w:szCs w:val="20"/>
        </w:rPr>
        <w:softHyphen/>
        <w:t>стве. Портрет в музыке и изобразительном искусстве. Роль дирижера в прочтении музыкального сочинения. Образы борь</w:t>
      </w:r>
      <w:r w:rsidRPr="002768F4">
        <w:rPr>
          <w:rFonts w:ascii="Times New Roman" w:eastAsia="Times New Roman" w:hAnsi="Times New Roman" w:cs="Times New Roman"/>
          <w:b/>
          <w:color w:val="0D0D0D"/>
          <w:sz w:val="20"/>
          <w:szCs w:val="20"/>
        </w:rPr>
        <w:softHyphen/>
        <w:t>бы и победы в искусстве. Архитектура — застывшая музыка. Полифония в музыке и живописи. Творческая мастерская ком</w:t>
      </w:r>
      <w:r w:rsidRPr="002768F4">
        <w:rPr>
          <w:rFonts w:ascii="Times New Roman" w:eastAsia="Times New Roman" w:hAnsi="Times New Roman" w:cs="Times New Roman"/>
          <w:b/>
          <w:color w:val="0D0D0D"/>
          <w:sz w:val="20"/>
          <w:szCs w:val="20"/>
        </w:rPr>
        <w:softHyphen/>
        <w:t>позитора, художника. Импрессионизм в музыке и живописи. Тема защиты Отечества в музыке и изобразительном искусстве. Использование различных форм музицирования и творче</w:t>
      </w:r>
      <w:r w:rsidRPr="002768F4">
        <w:rPr>
          <w:rFonts w:ascii="Times New Roman" w:eastAsia="Times New Roman" w:hAnsi="Times New Roman" w:cs="Times New Roman"/>
          <w:b/>
          <w:color w:val="0D0D0D"/>
          <w:sz w:val="20"/>
          <w:szCs w:val="20"/>
        </w:rPr>
        <w:softHyphen/>
        <w:t>ских заданий в освоении содержания музыкальных образов.</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Содержание уроков музыки в 5 классе последовательно развивает идеи начальной школы и направлено на расширение художественного кругозора учащихся, который способствует  обогащению музыкального кругозора, углубляя восприятие, познание музыки. Приоритетным направлением содержания программы и УМК по-прежнему остается русская музыкальная культура. Фольклор, классическое наследие, музыка религиозной традиции, современные музыкальные направления музыкального искусства формируют у учащихся национальное самосознание, бережное отношение к родным истокам, к традициям своего народа, понимание значимости своей культуры в художественной картине мира. </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Предмета Музыка 6 класс</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тема I полугодия:</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«Мир образов вокальной и инструментальной музыки» (17 часов)</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Лирические, эпические, драматические образы. Единство содержания и формы. Многообразие жанров вокальной музы</w:t>
      </w:r>
      <w:r w:rsidRPr="002768F4">
        <w:rPr>
          <w:rFonts w:ascii="Times New Roman" w:eastAsia="Times New Roman" w:hAnsi="Times New Roman" w:cs="Times New Roman"/>
          <w:b/>
          <w:color w:val="0D0D0D"/>
          <w:sz w:val="20"/>
          <w:szCs w:val="20"/>
        </w:rPr>
        <w:softHyphen/>
        <w:t>ки (песня, романс, баллада, баркарола, хоровой концерт, кан</w:t>
      </w:r>
      <w:r w:rsidRPr="002768F4">
        <w:rPr>
          <w:rFonts w:ascii="Times New Roman" w:eastAsia="Times New Roman" w:hAnsi="Times New Roman" w:cs="Times New Roman"/>
          <w:b/>
          <w:color w:val="0D0D0D"/>
          <w:sz w:val="20"/>
          <w:szCs w:val="20"/>
        </w:rPr>
        <w:softHyphen/>
        <w:t>тата и др.). Песня, ария, хор в оперном спектакле. Единство поэтического текста и музыки. Многообразие жанров инстру</w:t>
      </w:r>
      <w:r w:rsidRPr="002768F4">
        <w:rPr>
          <w:rFonts w:ascii="Times New Roman" w:eastAsia="Times New Roman" w:hAnsi="Times New Roman" w:cs="Times New Roman"/>
          <w:b/>
          <w:color w:val="0D0D0D"/>
          <w:sz w:val="20"/>
          <w:szCs w:val="20"/>
        </w:rPr>
        <w:softHyphen/>
        <w:t>ментальной музыки: сольная, ансамблевая, оркестровая. Сочи</w:t>
      </w:r>
      <w:r w:rsidRPr="002768F4">
        <w:rPr>
          <w:rFonts w:ascii="Times New Roman" w:eastAsia="Times New Roman" w:hAnsi="Times New Roman" w:cs="Times New Roman"/>
          <w:b/>
          <w:color w:val="0D0D0D"/>
          <w:sz w:val="20"/>
          <w:szCs w:val="20"/>
        </w:rPr>
        <w:softHyphen/>
        <w:t>нения для фортепиано, органа, арфы, симфонического оркест</w:t>
      </w:r>
      <w:r w:rsidRPr="002768F4">
        <w:rPr>
          <w:rFonts w:ascii="Times New Roman" w:eastAsia="Times New Roman" w:hAnsi="Times New Roman" w:cs="Times New Roman"/>
          <w:b/>
          <w:color w:val="0D0D0D"/>
          <w:sz w:val="20"/>
          <w:szCs w:val="20"/>
        </w:rPr>
        <w:softHyphen/>
        <w:t>ра, синтезатора.</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Музыка Древней Руси. Образы народного искусства. Фольк</w:t>
      </w:r>
      <w:r w:rsidRPr="002768F4">
        <w:rPr>
          <w:rFonts w:ascii="Times New Roman" w:eastAsia="Times New Roman" w:hAnsi="Times New Roman" w:cs="Times New Roman"/>
          <w:b/>
          <w:color w:val="0D0D0D"/>
          <w:sz w:val="20"/>
          <w:szCs w:val="20"/>
        </w:rPr>
        <w:softHyphen/>
        <w:t>лорные образы в творчестве композиторов. Образы русской ду</w:t>
      </w:r>
      <w:r w:rsidRPr="002768F4">
        <w:rPr>
          <w:rFonts w:ascii="Times New Roman" w:eastAsia="Times New Roman" w:hAnsi="Times New Roman" w:cs="Times New Roman"/>
          <w:b/>
          <w:color w:val="0D0D0D"/>
          <w:sz w:val="20"/>
          <w:szCs w:val="20"/>
        </w:rPr>
        <w:softHyphen/>
        <w:t>ховной и светской музыки (знаменный распев, партесное пе</w:t>
      </w:r>
      <w:r w:rsidRPr="002768F4">
        <w:rPr>
          <w:rFonts w:ascii="Times New Roman" w:eastAsia="Times New Roman" w:hAnsi="Times New Roman" w:cs="Times New Roman"/>
          <w:b/>
          <w:color w:val="0D0D0D"/>
          <w:sz w:val="20"/>
          <w:szCs w:val="20"/>
        </w:rPr>
        <w:softHyphen/>
        <w:t>ние, духовный концерт). Образы западноевропейской духовной и светской музыки (хорал, токката, фуга, кантата, реквием). По</w:t>
      </w:r>
      <w:r w:rsidRPr="002768F4">
        <w:rPr>
          <w:rFonts w:ascii="Times New Roman" w:eastAsia="Times New Roman" w:hAnsi="Times New Roman" w:cs="Times New Roman"/>
          <w:b/>
          <w:color w:val="0D0D0D"/>
          <w:sz w:val="20"/>
          <w:szCs w:val="20"/>
        </w:rPr>
        <w:softHyphen/>
        <w:t>лифония и гомофония.</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Авторская песня — прошлое и настоящее. Джаз — ис</w:t>
      </w:r>
      <w:r w:rsidRPr="002768F4">
        <w:rPr>
          <w:rFonts w:ascii="Times New Roman" w:eastAsia="Times New Roman" w:hAnsi="Times New Roman" w:cs="Times New Roman"/>
          <w:b/>
          <w:color w:val="0D0D0D"/>
          <w:sz w:val="20"/>
          <w:szCs w:val="20"/>
        </w:rPr>
        <w:softHyphen/>
        <w:t>кусство XX в. (спиричуэл, блюз, современные джазовые обра</w:t>
      </w:r>
      <w:r w:rsidRPr="002768F4">
        <w:rPr>
          <w:rFonts w:ascii="Times New Roman" w:eastAsia="Times New Roman" w:hAnsi="Times New Roman" w:cs="Times New Roman"/>
          <w:b/>
          <w:color w:val="0D0D0D"/>
          <w:sz w:val="20"/>
          <w:szCs w:val="20"/>
        </w:rPr>
        <w:softHyphen/>
        <w:t>ботки).</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Взаимодействие различных видов искусства в раскрытии образного строя музыкальных произведений.</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Использование различных форм музицирования и творче</w:t>
      </w:r>
      <w:r w:rsidRPr="002768F4">
        <w:rPr>
          <w:rFonts w:ascii="Times New Roman" w:eastAsia="Times New Roman" w:hAnsi="Times New Roman" w:cs="Times New Roman"/>
          <w:b/>
          <w:color w:val="0D0D0D"/>
          <w:sz w:val="20"/>
          <w:szCs w:val="20"/>
        </w:rPr>
        <w:softHyphen/>
        <w:t>ских заданий в освоении содержания музыкальных образов.</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Тема II полугодия: </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«Мир образов камерной и симфонической музыки» (17 часов)</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 Жизнь — единая основа художественных образов любого вида искусства. Отражение нравственных исканий человека, времени и пространства в музыкальном искусстве. Своеобразие и специфика художественных образов камерной и симфониче</w:t>
      </w:r>
      <w:r w:rsidRPr="002768F4">
        <w:rPr>
          <w:rFonts w:ascii="Times New Roman" w:eastAsia="Times New Roman" w:hAnsi="Times New Roman" w:cs="Times New Roman"/>
          <w:b/>
          <w:color w:val="0D0D0D"/>
          <w:sz w:val="20"/>
          <w:szCs w:val="20"/>
        </w:rPr>
        <w:softHyphen/>
        <w:t>ской музыки. Сходство и различие как основной принцип раз</w:t>
      </w:r>
      <w:r w:rsidRPr="002768F4">
        <w:rPr>
          <w:rFonts w:ascii="Times New Roman" w:eastAsia="Times New Roman" w:hAnsi="Times New Roman" w:cs="Times New Roman"/>
          <w:b/>
          <w:color w:val="0D0D0D"/>
          <w:sz w:val="20"/>
          <w:szCs w:val="20"/>
        </w:rPr>
        <w:softHyphen/>
        <w:t>вития и построения музыки. Повтор (вариативность, вариант</w:t>
      </w:r>
      <w:r w:rsidRPr="002768F4">
        <w:rPr>
          <w:rFonts w:ascii="Times New Roman" w:eastAsia="Times New Roman" w:hAnsi="Times New Roman" w:cs="Times New Roman"/>
          <w:b/>
          <w:color w:val="0D0D0D"/>
          <w:sz w:val="20"/>
          <w:szCs w:val="20"/>
        </w:rPr>
        <w:softHyphen/>
        <w:t>ность), контраст. Взаимодействие нескольких музыкальных образов на основе их сопоставления, столкновения, конфликта.</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Программная музыка и ее жанры (сюита, вступление к опере, симфоническая поэма, увертюра-фантазия, музыкальные иллю</w:t>
      </w:r>
      <w:r w:rsidRPr="002768F4">
        <w:rPr>
          <w:rFonts w:ascii="Times New Roman" w:eastAsia="Times New Roman" w:hAnsi="Times New Roman" w:cs="Times New Roman"/>
          <w:b/>
          <w:color w:val="0D0D0D"/>
          <w:sz w:val="20"/>
          <w:szCs w:val="20"/>
        </w:rPr>
        <w:softHyphen/>
        <w:t>страции и др.). Музыкальное воплощение литературного сюжета. Выразительность и изобразительность музыки. Образ-портрет, образ-пейзаж и др. Непрограммная музыка и ее жанры: инстру</w:t>
      </w:r>
      <w:r w:rsidRPr="002768F4">
        <w:rPr>
          <w:rFonts w:ascii="Times New Roman" w:eastAsia="Times New Roman" w:hAnsi="Times New Roman" w:cs="Times New Roman"/>
          <w:b/>
          <w:color w:val="0D0D0D"/>
          <w:sz w:val="20"/>
          <w:szCs w:val="20"/>
        </w:rPr>
        <w:softHyphen/>
        <w:t>ментальная миниатюра (прелюдия, баллада, этюд, ноктюрн), струнный квартет, фортепианный квинтет, концерт, концертная симфония, симфония-действо и др.</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Современная трактовка классических сюжетов и образов: мюзикл, рок-опера, киномузыка.</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Предмет музыка 7 класс.</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Тема 1 полугодия: « Особенности драматургии сценической  музыки »17 часов.</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i/>
          <w:color w:val="0D0D0D"/>
          <w:sz w:val="20"/>
          <w:szCs w:val="20"/>
        </w:rPr>
        <w:t xml:space="preserve">           </w:t>
      </w:r>
      <w:r w:rsidRPr="002768F4">
        <w:rPr>
          <w:rFonts w:ascii="Times New Roman" w:eastAsia="Times New Roman" w:hAnsi="Times New Roman" w:cs="Times New Roman"/>
          <w:b/>
          <w:color w:val="0D0D0D"/>
          <w:sz w:val="20"/>
          <w:szCs w:val="20"/>
        </w:rPr>
        <w:t>Музыка как искусство процессуальное – интонационно-временное, для того чтобы быть воспринятой. Требует тех или иных точек опоры. В так называемой  чистой музыке (камерной, симфонической( они даются в виде соотношения музыкально-тематического материала. А в сценических произведениях (опере, балете и  др.) намечаются последовательным развёртыванием сюжета, слов (поэтических идей).</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 Первое  полугодие посвящено выявлению музыкальной драматургии сценической музыки. Вниманию учащихся предлагаются оперы «Иван Сусанин» М.И.Глинки, «Князь Игорь» А.П.Бородина в сопоставлении с современным прочтением «Слова о полку Игореве»  в балете Б.И.Тищенко; «Порги и Бесс» Дж.Гершвина, «Кармен» Ж.Бизе в сопоставлении с современной трактовкой музыки в балете «Кармен-сюита» Р.К.Щедрина, а также рок-опера «Иисус Христос –суперзвезда» Э.-Л.Уэббера и музыка к драматическим спектаклям.</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Каждое из предлагаемых произведений является новацией в музыкальном искусстве своего времени. Учащиеся должны понять ,что эта музыка, к которой надо идти ,в отличие от так называемой массовой культуры, которая окружает нас сегодня и которая сама идёт к нам.</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Тема  </w:t>
      </w:r>
      <w:r w:rsidRPr="002768F4">
        <w:rPr>
          <w:rFonts w:ascii="Times New Roman" w:eastAsia="Times New Roman" w:hAnsi="Times New Roman" w:cs="Times New Roman"/>
          <w:b/>
          <w:color w:val="0D0D0D"/>
          <w:sz w:val="20"/>
          <w:szCs w:val="20"/>
          <w:lang w:val="en-US"/>
        </w:rPr>
        <w:t>II</w:t>
      </w:r>
      <w:r w:rsidRPr="002768F4">
        <w:rPr>
          <w:rFonts w:ascii="Times New Roman" w:eastAsia="Times New Roman" w:hAnsi="Times New Roman" w:cs="Times New Roman"/>
          <w:b/>
          <w:color w:val="0D0D0D"/>
          <w:sz w:val="20"/>
          <w:szCs w:val="20"/>
        </w:rPr>
        <w:t xml:space="preserve">  полугодия:</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Мир образов камерной и симфонической музыки -  17 часов</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Термин «драматургия» применяется не только к произведениям музыкально-сценических, театральных жанров, но и к произведениям, связанным с многогранным раскрытием музыкальных образов, для характеристики инструментально-симфонической музыки</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Закономерности музыкальной драматургии проявляются в построении целого произведения и составляющих его частей, в логике их развития, особенностях воплощения музыкальных образов, их сопоставлении по принципу сходства или различия – в повторении, варьировании, контрастном взаимодействии музыкальных интонаций, тем, эпизодов.</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i/>
          <w:color w:val="0D0D0D"/>
          <w:sz w:val="20"/>
          <w:szCs w:val="20"/>
        </w:rPr>
        <w:t xml:space="preserve">           </w:t>
      </w:r>
      <w:r w:rsidRPr="002768F4">
        <w:rPr>
          <w:rFonts w:ascii="Times New Roman" w:eastAsia="Times New Roman" w:hAnsi="Times New Roman" w:cs="Times New Roman"/>
          <w:b/>
          <w:color w:val="0D0D0D"/>
          <w:sz w:val="20"/>
          <w:szCs w:val="20"/>
        </w:rPr>
        <w:t>Систематизировать жизненно-музыкальный опыт учащихся на основе восприятия и исполнения обработок мелодий разных народов мира; обобщить представления учащихся о выразительных возможностях фольклора в современной музыкальной культуре; познакомить их с известными исполнителями музыки народной традиции.</w:t>
      </w:r>
      <w:r w:rsidRPr="002768F4">
        <w:rPr>
          <w:rFonts w:ascii="Times New Roman" w:eastAsia="Times New Roman" w:hAnsi="Times New Roman" w:cs="Times New Roman"/>
          <w:b/>
          <w:i/>
          <w:color w:val="0D0D0D"/>
          <w:sz w:val="20"/>
          <w:szCs w:val="20"/>
        </w:rPr>
        <w:t xml:space="preserve"> Презентации исследовательских проектов учащихся.</w:t>
      </w:r>
      <w:r w:rsidRPr="002768F4">
        <w:rPr>
          <w:rFonts w:ascii="Times New Roman" w:eastAsia="Times New Roman" w:hAnsi="Times New Roman" w:cs="Times New Roman"/>
          <w:b/>
          <w:color w:val="0D0D0D"/>
          <w:sz w:val="20"/>
          <w:szCs w:val="20"/>
        </w:rPr>
        <w:t xml:space="preserve">  Обобщение  фактических знаний учащихся, применение и приобретение новых знаний путём самообразования.</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                                                       </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4.Календарно-тематическое планирование</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Музыка 5 класс </w:t>
      </w:r>
    </w:p>
    <w:tbl>
      <w:tblPr>
        <w:tblW w:w="11052" w:type="dxa"/>
        <w:jc w:val="center"/>
        <w:tblInd w:w="1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8"/>
        <w:gridCol w:w="657"/>
        <w:gridCol w:w="6942"/>
        <w:gridCol w:w="930"/>
        <w:gridCol w:w="990"/>
        <w:gridCol w:w="29"/>
        <w:gridCol w:w="796"/>
      </w:tblGrid>
      <w:tr w:rsidR="002768F4" w:rsidRPr="002768F4" w:rsidTr="002768F4">
        <w:trPr>
          <w:trHeight w:val="277"/>
          <w:jc w:val="center"/>
        </w:trPr>
        <w:tc>
          <w:tcPr>
            <w:tcW w:w="708" w:type="dxa"/>
            <w:vMerge w:val="restart"/>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п/п</w:t>
            </w:r>
          </w:p>
        </w:tc>
        <w:tc>
          <w:tcPr>
            <w:tcW w:w="657" w:type="dxa"/>
            <w:vMerge w:val="restart"/>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w:t>
            </w:r>
          </w:p>
        </w:tc>
        <w:tc>
          <w:tcPr>
            <w:tcW w:w="6942" w:type="dxa"/>
            <w:vMerge w:val="restart"/>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Тема  урока</w:t>
            </w:r>
          </w:p>
        </w:tc>
        <w:tc>
          <w:tcPr>
            <w:tcW w:w="930" w:type="dxa"/>
            <w:vMerge w:val="restart"/>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Кол-во</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часов</w:t>
            </w:r>
          </w:p>
        </w:tc>
        <w:tc>
          <w:tcPr>
            <w:tcW w:w="1815" w:type="dxa"/>
            <w:gridSpan w:val="3"/>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Дата</w:t>
            </w:r>
          </w:p>
        </w:tc>
      </w:tr>
      <w:tr w:rsidR="002768F4" w:rsidRPr="002768F4" w:rsidTr="002768F4">
        <w:trPr>
          <w:trHeight w:val="276"/>
          <w:jc w:val="center"/>
        </w:trPr>
        <w:tc>
          <w:tcPr>
            <w:tcW w:w="708" w:type="dxa"/>
            <w:vMerge/>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657" w:type="dxa"/>
            <w:vMerge/>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6942" w:type="dxa"/>
            <w:vMerge/>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930" w:type="dxa"/>
            <w:vMerge/>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1019"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План</w:t>
            </w:r>
          </w:p>
        </w:tc>
        <w:tc>
          <w:tcPr>
            <w:tcW w:w="796"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144"/>
          <w:jc w:val="center"/>
        </w:trPr>
        <w:tc>
          <w:tcPr>
            <w:tcW w:w="8307" w:type="dxa"/>
            <w:gridSpan w:val="3"/>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Раздел 1. Музыка и литература</w:t>
            </w:r>
          </w:p>
        </w:tc>
        <w:tc>
          <w:tcPr>
            <w:tcW w:w="930"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16</w:t>
            </w:r>
          </w:p>
        </w:tc>
        <w:tc>
          <w:tcPr>
            <w:tcW w:w="1019"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796"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144"/>
          <w:jc w:val="center"/>
        </w:trPr>
        <w:tc>
          <w:tcPr>
            <w:tcW w:w="10256" w:type="dxa"/>
            <w:gridSpan w:val="6"/>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796"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144"/>
          <w:jc w:val="center"/>
        </w:trPr>
        <w:tc>
          <w:tcPr>
            <w:tcW w:w="708"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65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6942"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Что роднит музыку с литературой</w:t>
            </w:r>
          </w:p>
        </w:tc>
        <w:tc>
          <w:tcPr>
            <w:tcW w:w="930" w:type="dxa"/>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1019"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05.09</w:t>
            </w:r>
          </w:p>
        </w:tc>
        <w:tc>
          <w:tcPr>
            <w:tcW w:w="796"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144"/>
          <w:jc w:val="center"/>
        </w:trPr>
        <w:tc>
          <w:tcPr>
            <w:tcW w:w="708"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w:t>
            </w:r>
          </w:p>
        </w:tc>
        <w:tc>
          <w:tcPr>
            <w:tcW w:w="657"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w:t>
            </w:r>
          </w:p>
        </w:tc>
        <w:tc>
          <w:tcPr>
            <w:tcW w:w="6942"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Вокальная музыка</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Россия, Россия, нет слова красивей…</w:t>
            </w:r>
          </w:p>
        </w:tc>
        <w:tc>
          <w:tcPr>
            <w:tcW w:w="930"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1019"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12.09</w:t>
            </w:r>
          </w:p>
        </w:tc>
        <w:tc>
          <w:tcPr>
            <w:tcW w:w="796"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144"/>
          <w:jc w:val="center"/>
        </w:trPr>
        <w:tc>
          <w:tcPr>
            <w:tcW w:w="708"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3.</w:t>
            </w:r>
          </w:p>
        </w:tc>
        <w:tc>
          <w:tcPr>
            <w:tcW w:w="657"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3.</w:t>
            </w:r>
          </w:p>
        </w:tc>
        <w:tc>
          <w:tcPr>
            <w:tcW w:w="6942"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Вокальная музыка. Песня русская в березах, песня русская в хлебах…</w:t>
            </w:r>
          </w:p>
        </w:tc>
        <w:tc>
          <w:tcPr>
            <w:tcW w:w="930"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1019"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19.09</w:t>
            </w:r>
          </w:p>
        </w:tc>
        <w:tc>
          <w:tcPr>
            <w:tcW w:w="796"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654"/>
          <w:jc w:val="center"/>
        </w:trPr>
        <w:tc>
          <w:tcPr>
            <w:tcW w:w="708"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4.</w:t>
            </w:r>
          </w:p>
        </w:tc>
        <w:tc>
          <w:tcPr>
            <w:tcW w:w="657"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4.</w:t>
            </w:r>
          </w:p>
        </w:tc>
        <w:tc>
          <w:tcPr>
            <w:tcW w:w="6942"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Вокальная музыка</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Здесь мало услышать, здесь вслушаться нужно…</w:t>
            </w:r>
          </w:p>
        </w:tc>
        <w:tc>
          <w:tcPr>
            <w:tcW w:w="930"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1019"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26.09</w:t>
            </w:r>
          </w:p>
        </w:tc>
        <w:tc>
          <w:tcPr>
            <w:tcW w:w="796"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144"/>
          <w:jc w:val="center"/>
        </w:trPr>
        <w:tc>
          <w:tcPr>
            <w:tcW w:w="708"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5.</w:t>
            </w:r>
          </w:p>
        </w:tc>
        <w:tc>
          <w:tcPr>
            <w:tcW w:w="65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5.</w:t>
            </w:r>
          </w:p>
        </w:tc>
        <w:tc>
          <w:tcPr>
            <w:tcW w:w="6942"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Фольклор в музыке русских композиторов</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«Стучит, гремит Кикимора…»</w:t>
            </w:r>
          </w:p>
        </w:tc>
        <w:tc>
          <w:tcPr>
            <w:tcW w:w="930" w:type="dxa"/>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1019"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03.10</w:t>
            </w:r>
          </w:p>
        </w:tc>
        <w:tc>
          <w:tcPr>
            <w:tcW w:w="796"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144"/>
          <w:jc w:val="center"/>
        </w:trPr>
        <w:tc>
          <w:tcPr>
            <w:tcW w:w="708"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6.</w:t>
            </w:r>
          </w:p>
        </w:tc>
        <w:tc>
          <w:tcPr>
            <w:tcW w:w="65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6.</w:t>
            </w:r>
          </w:p>
        </w:tc>
        <w:tc>
          <w:tcPr>
            <w:tcW w:w="6942"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Фольклор в музыке русских композиторов </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«Что за прелесть эти сказки…»</w:t>
            </w:r>
          </w:p>
        </w:tc>
        <w:tc>
          <w:tcPr>
            <w:tcW w:w="930" w:type="dxa"/>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1019"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10.10</w:t>
            </w:r>
          </w:p>
        </w:tc>
        <w:tc>
          <w:tcPr>
            <w:tcW w:w="796"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144"/>
          <w:jc w:val="center"/>
        </w:trPr>
        <w:tc>
          <w:tcPr>
            <w:tcW w:w="708"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7.</w:t>
            </w:r>
          </w:p>
        </w:tc>
        <w:tc>
          <w:tcPr>
            <w:tcW w:w="65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7.</w:t>
            </w:r>
          </w:p>
        </w:tc>
        <w:tc>
          <w:tcPr>
            <w:tcW w:w="6942"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Жанры инструментальной и вокальной музыки</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«Мелодией одной звучат печаль и радость…» «Песнь моя летит с мольбою»</w:t>
            </w:r>
          </w:p>
        </w:tc>
        <w:tc>
          <w:tcPr>
            <w:tcW w:w="930" w:type="dxa"/>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1019"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17.10</w:t>
            </w:r>
          </w:p>
        </w:tc>
        <w:tc>
          <w:tcPr>
            <w:tcW w:w="796"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298"/>
          <w:jc w:val="center"/>
        </w:trPr>
        <w:tc>
          <w:tcPr>
            <w:tcW w:w="708"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8.</w:t>
            </w:r>
          </w:p>
        </w:tc>
        <w:tc>
          <w:tcPr>
            <w:tcW w:w="657"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8.</w:t>
            </w:r>
          </w:p>
        </w:tc>
        <w:tc>
          <w:tcPr>
            <w:tcW w:w="6942"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Вторая жизнь песни </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Живительный родник творчества.</w:t>
            </w:r>
          </w:p>
        </w:tc>
        <w:tc>
          <w:tcPr>
            <w:tcW w:w="930"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1019"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24.10</w:t>
            </w:r>
          </w:p>
        </w:tc>
        <w:tc>
          <w:tcPr>
            <w:tcW w:w="796"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144"/>
          <w:jc w:val="center"/>
        </w:trPr>
        <w:tc>
          <w:tcPr>
            <w:tcW w:w="708"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9.</w:t>
            </w:r>
          </w:p>
        </w:tc>
        <w:tc>
          <w:tcPr>
            <w:tcW w:w="657"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9.</w:t>
            </w:r>
          </w:p>
        </w:tc>
        <w:tc>
          <w:tcPr>
            <w:tcW w:w="6942"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Всю жизнь мою несу родину в душе...</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«Перезвоны» «Звучащие картины»</w:t>
            </w:r>
          </w:p>
        </w:tc>
        <w:tc>
          <w:tcPr>
            <w:tcW w:w="930"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1019"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07.11</w:t>
            </w:r>
          </w:p>
        </w:tc>
        <w:tc>
          <w:tcPr>
            <w:tcW w:w="796"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144"/>
          <w:jc w:val="center"/>
        </w:trPr>
        <w:tc>
          <w:tcPr>
            <w:tcW w:w="708"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10.</w:t>
            </w:r>
          </w:p>
        </w:tc>
        <w:tc>
          <w:tcPr>
            <w:tcW w:w="65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10.</w:t>
            </w:r>
          </w:p>
        </w:tc>
        <w:tc>
          <w:tcPr>
            <w:tcW w:w="6942"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Всю жизнь мою несу родину в душе...</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«Скажи, откуда ты приходишь, красота?»</w:t>
            </w:r>
          </w:p>
        </w:tc>
        <w:tc>
          <w:tcPr>
            <w:tcW w:w="930" w:type="dxa"/>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1019"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14.11</w:t>
            </w:r>
          </w:p>
        </w:tc>
        <w:tc>
          <w:tcPr>
            <w:tcW w:w="796"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144"/>
          <w:jc w:val="center"/>
        </w:trPr>
        <w:tc>
          <w:tcPr>
            <w:tcW w:w="708"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11.</w:t>
            </w:r>
          </w:p>
        </w:tc>
        <w:tc>
          <w:tcPr>
            <w:tcW w:w="657"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11.</w:t>
            </w:r>
          </w:p>
        </w:tc>
        <w:tc>
          <w:tcPr>
            <w:tcW w:w="6942"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i/>
                <w:color w:val="0D0D0D"/>
                <w:sz w:val="20"/>
                <w:szCs w:val="20"/>
              </w:rPr>
            </w:pPr>
            <w:r w:rsidRPr="002768F4">
              <w:rPr>
                <w:rFonts w:ascii="Times New Roman" w:eastAsia="Times New Roman" w:hAnsi="Times New Roman" w:cs="Times New Roman"/>
                <w:b/>
                <w:color w:val="0D0D0D"/>
                <w:sz w:val="20"/>
                <w:szCs w:val="20"/>
              </w:rPr>
              <w:t>Писатели и поэты о музыке и музыкантах</w:t>
            </w:r>
            <w:r w:rsidRPr="002768F4">
              <w:rPr>
                <w:rFonts w:ascii="Times New Roman" w:eastAsia="Times New Roman" w:hAnsi="Times New Roman" w:cs="Times New Roman"/>
                <w:b/>
                <w:i/>
                <w:color w:val="0D0D0D"/>
                <w:sz w:val="20"/>
                <w:szCs w:val="20"/>
              </w:rPr>
              <w:t xml:space="preserve"> </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«Гармонии задумчивый поэт»</w:t>
            </w:r>
          </w:p>
        </w:tc>
        <w:tc>
          <w:tcPr>
            <w:tcW w:w="930"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1019"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21.11</w:t>
            </w:r>
          </w:p>
        </w:tc>
        <w:tc>
          <w:tcPr>
            <w:tcW w:w="796"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144"/>
          <w:jc w:val="center"/>
        </w:trPr>
        <w:tc>
          <w:tcPr>
            <w:tcW w:w="708"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12.</w:t>
            </w:r>
          </w:p>
        </w:tc>
        <w:tc>
          <w:tcPr>
            <w:tcW w:w="657"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12.</w:t>
            </w:r>
          </w:p>
        </w:tc>
        <w:tc>
          <w:tcPr>
            <w:tcW w:w="6942"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Писатели и поэты о музыке и музыкантах</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«Ты, Моцарт, бог, и сам того не знаешь!»</w:t>
            </w:r>
          </w:p>
        </w:tc>
        <w:tc>
          <w:tcPr>
            <w:tcW w:w="930"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1019"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28.11</w:t>
            </w:r>
          </w:p>
        </w:tc>
        <w:tc>
          <w:tcPr>
            <w:tcW w:w="796"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144"/>
          <w:jc w:val="center"/>
        </w:trPr>
        <w:tc>
          <w:tcPr>
            <w:tcW w:w="708"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13.</w:t>
            </w:r>
          </w:p>
        </w:tc>
        <w:tc>
          <w:tcPr>
            <w:tcW w:w="65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13.</w:t>
            </w:r>
          </w:p>
        </w:tc>
        <w:tc>
          <w:tcPr>
            <w:tcW w:w="6942"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Первое путешествие в музыкальный театр. Опера</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Оперная мозаика.</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М. Глинка. Опера «Руслан и Людмила»</w:t>
            </w:r>
          </w:p>
        </w:tc>
        <w:tc>
          <w:tcPr>
            <w:tcW w:w="930" w:type="dxa"/>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1019"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05.12</w:t>
            </w:r>
          </w:p>
        </w:tc>
        <w:tc>
          <w:tcPr>
            <w:tcW w:w="796"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144"/>
          <w:jc w:val="center"/>
        </w:trPr>
        <w:tc>
          <w:tcPr>
            <w:tcW w:w="708"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14.</w:t>
            </w:r>
          </w:p>
        </w:tc>
        <w:tc>
          <w:tcPr>
            <w:tcW w:w="65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14.</w:t>
            </w:r>
          </w:p>
        </w:tc>
        <w:tc>
          <w:tcPr>
            <w:tcW w:w="6942"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Второе путешествие в музыкальный театр. Балет </w:t>
            </w:r>
          </w:p>
        </w:tc>
        <w:tc>
          <w:tcPr>
            <w:tcW w:w="930" w:type="dxa"/>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1019"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12.12</w:t>
            </w:r>
          </w:p>
        </w:tc>
        <w:tc>
          <w:tcPr>
            <w:tcW w:w="796"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144"/>
          <w:jc w:val="center"/>
        </w:trPr>
        <w:tc>
          <w:tcPr>
            <w:tcW w:w="708"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15.</w:t>
            </w:r>
          </w:p>
        </w:tc>
        <w:tc>
          <w:tcPr>
            <w:tcW w:w="65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15.</w:t>
            </w:r>
          </w:p>
        </w:tc>
        <w:tc>
          <w:tcPr>
            <w:tcW w:w="6942"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Музыка в театре, кино, на телевидении.</w:t>
            </w:r>
          </w:p>
        </w:tc>
        <w:tc>
          <w:tcPr>
            <w:tcW w:w="930" w:type="dxa"/>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990"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25"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144"/>
          <w:jc w:val="center"/>
        </w:trPr>
        <w:tc>
          <w:tcPr>
            <w:tcW w:w="708"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16.</w:t>
            </w:r>
          </w:p>
        </w:tc>
        <w:tc>
          <w:tcPr>
            <w:tcW w:w="65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16.</w:t>
            </w:r>
          </w:p>
        </w:tc>
        <w:tc>
          <w:tcPr>
            <w:tcW w:w="6942"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Третье путешествие в музыкальный театр. Мюзикл.</w:t>
            </w:r>
          </w:p>
        </w:tc>
        <w:tc>
          <w:tcPr>
            <w:tcW w:w="930" w:type="dxa"/>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990"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25"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312"/>
          <w:jc w:val="center"/>
        </w:trPr>
        <w:tc>
          <w:tcPr>
            <w:tcW w:w="8307" w:type="dxa"/>
            <w:gridSpan w:val="3"/>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Раздел 2.  Музыка и изобразительное искусство</w:t>
            </w:r>
          </w:p>
          <w:p w:rsidR="002768F4" w:rsidRPr="002768F4" w:rsidRDefault="002768F4" w:rsidP="002768F4">
            <w:pPr>
              <w:spacing w:after="0" w:line="240" w:lineRule="auto"/>
              <w:jc w:val="center"/>
              <w:rPr>
                <w:rFonts w:ascii="Times New Roman" w:eastAsia="Times New Roman" w:hAnsi="Times New Roman" w:cs="Times New Roman"/>
                <w:b/>
                <w:i/>
                <w:color w:val="0D0D0D"/>
                <w:sz w:val="20"/>
                <w:szCs w:val="20"/>
              </w:rPr>
            </w:pPr>
          </w:p>
        </w:tc>
        <w:tc>
          <w:tcPr>
            <w:tcW w:w="930"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18</w:t>
            </w:r>
          </w:p>
        </w:tc>
        <w:tc>
          <w:tcPr>
            <w:tcW w:w="990"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25"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144"/>
          <w:jc w:val="center"/>
        </w:trPr>
        <w:tc>
          <w:tcPr>
            <w:tcW w:w="708"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17.</w:t>
            </w:r>
          </w:p>
        </w:tc>
        <w:tc>
          <w:tcPr>
            <w:tcW w:w="65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6942"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Что роднит музыку с изобразительным искусством</w:t>
            </w:r>
          </w:p>
        </w:tc>
        <w:tc>
          <w:tcPr>
            <w:tcW w:w="930" w:type="dxa"/>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990"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25"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144"/>
          <w:jc w:val="center"/>
        </w:trPr>
        <w:tc>
          <w:tcPr>
            <w:tcW w:w="708"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18.</w:t>
            </w:r>
          </w:p>
        </w:tc>
        <w:tc>
          <w:tcPr>
            <w:tcW w:w="65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w:t>
            </w:r>
          </w:p>
        </w:tc>
        <w:tc>
          <w:tcPr>
            <w:tcW w:w="6942"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Небесное и земное в звуках и красках</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«Три вечные струны: молитва, песнь, любовь…»</w:t>
            </w:r>
          </w:p>
        </w:tc>
        <w:tc>
          <w:tcPr>
            <w:tcW w:w="930" w:type="dxa"/>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990"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25"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144"/>
          <w:jc w:val="center"/>
        </w:trPr>
        <w:tc>
          <w:tcPr>
            <w:tcW w:w="708"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19.</w:t>
            </w:r>
          </w:p>
        </w:tc>
        <w:tc>
          <w:tcPr>
            <w:tcW w:w="65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3.</w:t>
            </w:r>
          </w:p>
        </w:tc>
        <w:tc>
          <w:tcPr>
            <w:tcW w:w="6942"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Звать через прошлое к настоящему</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«Александр Невский». «За отчий дом за русский край».</w:t>
            </w:r>
          </w:p>
        </w:tc>
        <w:tc>
          <w:tcPr>
            <w:tcW w:w="930" w:type="dxa"/>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990"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25"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144"/>
          <w:jc w:val="center"/>
        </w:trPr>
        <w:tc>
          <w:tcPr>
            <w:tcW w:w="708"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20.</w:t>
            </w:r>
          </w:p>
        </w:tc>
        <w:tc>
          <w:tcPr>
            <w:tcW w:w="65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4.</w:t>
            </w:r>
          </w:p>
        </w:tc>
        <w:tc>
          <w:tcPr>
            <w:tcW w:w="6942"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Звать через прошлое к настоящему</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«Ледовое побоище». «После побоища».</w:t>
            </w:r>
          </w:p>
        </w:tc>
        <w:tc>
          <w:tcPr>
            <w:tcW w:w="930"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990"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25"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144"/>
          <w:jc w:val="center"/>
        </w:trPr>
        <w:tc>
          <w:tcPr>
            <w:tcW w:w="708"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21.</w:t>
            </w:r>
          </w:p>
        </w:tc>
        <w:tc>
          <w:tcPr>
            <w:tcW w:w="65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5.</w:t>
            </w:r>
          </w:p>
        </w:tc>
        <w:tc>
          <w:tcPr>
            <w:tcW w:w="6942"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Музыкальная живопись и живописная музыка</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«Мои помыслы – краски, мои краски – напевы…»</w:t>
            </w:r>
          </w:p>
        </w:tc>
        <w:tc>
          <w:tcPr>
            <w:tcW w:w="930"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990"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25"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144"/>
          <w:jc w:val="center"/>
        </w:trPr>
        <w:tc>
          <w:tcPr>
            <w:tcW w:w="708"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22.</w:t>
            </w:r>
          </w:p>
        </w:tc>
        <w:tc>
          <w:tcPr>
            <w:tcW w:w="65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6.</w:t>
            </w:r>
          </w:p>
        </w:tc>
        <w:tc>
          <w:tcPr>
            <w:tcW w:w="6942"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Музыкальная живопись и живописная музыка </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«Фореллен – квинтет» Дыхание русской песенности.</w:t>
            </w:r>
          </w:p>
        </w:tc>
        <w:tc>
          <w:tcPr>
            <w:tcW w:w="930"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990"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25"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144"/>
          <w:jc w:val="center"/>
        </w:trPr>
        <w:tc>
          <w:tcPr>
            <w:tcW w:w="708"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23.</w:t>
            </w:r>
          </w:p>
        </w:tc>
        <w:tc>
          <w:tcPr>
            <w:tcW w:w="65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7.</w:t>
            </w:r>
          </w:p>
        </w:tc>
        <w:tc>
          <w:tcPr>
            <w:tcW w:w="6942"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Колокольность в музыке и изобразительном искусстве  </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«Весть святого торжества».</w:t>
            </w:r>
          </w:p>
        </w:tc>
        <w:tc>
          <w:tcPr>
            <w:tcW w:w="930"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990"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25"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144"/>
          <w:jc w:val="center"/>
        </w:trPr>
        <w:tc>
          <w:tcPr>
            <w:tcW w:w="708"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24.</w:t>
            </w:r>
          </w:p>
        </w:tc>
        <w:tc>
          <w:tcPr>
            <w:tcW w:w="65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8.</w:t>
            </w:r>
          </w:p>
        </w:tc>
        <w:tc>
          <w:tcPr>
            <w:tcW w:w="6942"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Портрет в музыке и изобразительном искусстве</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«Звуки скрипки так дивно звучали…»</w:t>
            </w:r>
          </w:p>
        </w:tc>
        <w:tc>
          <w:tcPr>
            <w:tcW w:w="930"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990"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25"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144"/>
          <w:jc w:val="center"/>
        </w:trPr>
        <w:tc>
          <w:tcPr>
            <w:tcW w:w="708"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25.</w:t>
            </w:r>
          </w:p>
        </w:tc>
        <w:tc>
          <w:tcPr>
            <w:tcW w:w="65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9.</w:t>
            </w:r>
          </w:p>
        </w:tc>
        <w:tc>
          <w:tcPr>
            <w:tcW w:w="6942"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Волшебная палочка дирижера.</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«Дирижеры мира»                                   </w:t>
            </w:r>
          </w:p>
        </w:tc>
        <w:tc>
          <w:tcPr>
            <w:tcW w:w="930"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990"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25"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144"/>
          <w:jc w:val="center"/>
        </w:trPr>
        <w:tc>
          <w:tcPr>
            <w:tcW w:w="708"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26.</w:t>
            </w:r>
          </w:p>
        </w:tc>
        <w:tc>
          <w:tcPr>
            <w:tcW w:w="65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10.</w:t>
            </w:r>
          </w:p>
        </w:tc>
        <w:tc>
          <w:tcPr>
            <w:tcW w:w="6942"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i/>
                <w:color w:val="0D0D0D"/>
                <w:sz w:val="20"/>
                <w:szCs w:val="20"/>
              </w:rPr>
            </w:pPr>
            <w:r w:rsidRPr="002768F4">
              <w:rPr>
                <w:rFonts w:ascii="Times New Roman" w:eastAsia="Times New Roman" w:hAnsi="Times New Roman" w:cs="Times New Roman"/>
                <w:b/>
                <w:color w:val="0D0D0D"/>
                <w:sz w:val="20"/>
                <w:szCs w:val="20"/>
              </w:rPr>
              <w:t>Образы борьбы</w:t>
            </w:r>
            <w:r w:rsidRPr="002768F4">
              <w:rPr>
                <w:rFonts w:ascii="Times New Roman" w:eastAsia="Times New Roman" w:hAnsi="Times New Roman" w:cs="Times New Roman"/>
                <w:b/>
                <w:i/>
                <w:color w:val="0D0D0D"/>
                <w:sz w:val="20"/>
                <w:szCs w:val="20"/>
              </w:rPr>
              <w:t xml:space="preserve"> </w:t>
            </w:r>
            <w:r w:rsidRPr="002768F4">
              <w:rPr>
                <w:rFonts w:ascii="Times New Roman" w:eastAsia="Times New Roman" w:hAnsi="Times New Roman" w:cs="Times New Roman"/>
                <w:b/>
                <w:color w:val="0D0D0D"/>
                <w:sz w:val="20"/>
                <w:szCs w:val="20"/>
              </w:rPr>
              <w:t xml:space="preserve"> и победы в искусстве                                       </w:t>
            </w:r>
          </w:p>
        </w:tc>
        <w:tc>
          <w:tcPr>
            <w:tcW w:w="930"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990"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25"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lang w:val="en-US"/>
              </w:rPr>
            </w:pPr>
          </w:p>
        </w:tc>
      </w:tr>
      <w:tr w:rsidR="002768F4" w:rsidRPr="002768F4" w:rsidTr="002768F4">
        <w:trPr>
          <w:trHeight w:val="144"/>
          <w:jc w:val="center"/>
        </w:trPr>
        <w:tc>
          <w:tcPr>
            <w:tcW w:w="708"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27.</w:t>
            </w:r>
          </w:p>
        </w:tc>
        <w:tc>
          <w:tcPr>
            <w:tcW w:w="65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11.</w:t>
            </w:r>
          </w:p>
        </w:tc>
        <w:tc>
          <w:tcPr>
            <w:tcW w:w="6942"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Застывшая музыка .</w:t>
            </w:r>
          </w:p>
        </w:tc>
        <w:tc>
          <w:tcPr>
            <w:tcW w:w="930"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990"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25"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401"/>
          <w:jc w:val="center"/>
        </w:trPr>
        <w:tc>
          <w:tcPr>
            <w:tcW w:w="708"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28.</w:t>
            </w:r>
          </w:p>
        </w:tc>
        <w:tc>
          <w:tcPr>
            <w:tcW w:w="65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12.</w:t>
            </w:r>
          </w:p>
        </w:tc>
        <w:tc>
          <w:tcPr>
            <w:tcW w:w="6942"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Полифония в музыке и живописи</w:t>
            </w:r>
          </w:p>
        </w:tc>
        <w:tc>
          <w:tcPr>
            <w:tcW w:w="930"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990"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25"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512"/>
          <w:jc w:val="center"/>
        </w:trPr>
        <w:tc>
          <w:tcPr>
            <w:tcW w:w="708"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29.</w:t>
            </w:r>
          </w:p>
        </w:tc>
        <w:tc>
          <w:tcPr>
            <w:tcW w:w="65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13.</w:t>
            </w:r>
          </w:p>
        </w:tc>
        <w:tc>
          <w:tcPr>
            <w:tcW w:w="6942"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Музыка на мольберте</w:t>
            </w:r>
            <w:r w:rsidRPr="002768F4">
              <w:rPr>
                <w:rFonts w:ascii="Times New Roman" w:eastAsia="Times New Roman" w:hAnsi="Times New Roman" w:cs="Times New Roman"/>
                <w:b/>
                <w:color w:val="0D0D0D"/>
                <w:sz w:val="20"/>
                <w:szCs w:val="20"/>
                <w:lang w:val="en-US"/>
              </w:rPr>
              <w:t xml:space="preserve"> </w:t>
            </w:r>
          </w:p>
        </w:tc>
        <w:tc>
          <w:tcPr>
            <w:tcW w:w="930"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990"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25"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495"/>
          <w:jc w:val="center"/>
        </w:trPr>
        <w:tc>
          <w:tcPr>
            <w:tcW w:w="708"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30.</w:t>
            </w:r>
          </w:p>
        </w:tc>
        <w:tc>
          <w:tcPr>
            <w:tcW w:w="65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14.</w:t>
            </w:r>
          </w:p>
        </w:tc>
        <w:tc>
          <w:tcPr>
            <w:tcW w:w="6942"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Импрессионизм в музыке и живописи</w:t>
            </w:r>
          </w:p>
        </w:tc>
        <w:tc>
          <w:tcPr>
            <w:tcW w:w="930"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990"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25"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285"/>
          <w:jc w:val="center"/>
        </w:trPr>
        <w:tc>
          <w:tcPr>
            <w:tcW w:w="708"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31.</w:t>
            </w:r>
          </w:p>
        </w:tc>
        <w:tc>
          <w:tcPr>
            <w:tcW w:w="65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15.</w:t>
            </w:r>
          </w:p>
        </w:tc>
        <w:tc>
          <w:tcPr>
            <w:tcW w:w="6942"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О подвигах, о доблести, о славе...</w:t>
            </w:r>
          </w:p>
        </w:tc>
        <w:tc>
          <w:tcPr>
            <w:tcW w:w="930" w:type="dxa"/>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990"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25"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285"/>
          <w:jc w:val="center"/>
        </w:trPr>
        <w:tc>
          <w:tcPr>
            <w:tcW w:w="708"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32.</w:t>
            </w:r>
          </w:p>
        </w:tc>
        <w:tc>
          <w:tcPr>
            <w:tcW w:w="65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16.</w:t>
            </w:r>
          </w:p>
        </w:tc>
        <w:tc>
          <w:tcPr>
            <w:tcW w:w="6942"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В каждой мимолетности вижу я миры... </w:t>
            </w:r>
          </w:p>
        </w:tc>
        <w:tc>
          <w:tcPr>
            <w:tcW w:w="930"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990"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25"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285"/>
          <w:jc w:val="center"/>
        </w:trPr>
        <w:tc>
          <w:tcPr>
            <w:tcW w:w="708"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33.</w:t>
            </w:r>
          </w:p>
        </w:tc>
        <w:tc>
          <w:tcPr>
            <w:tcW w:w="65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17.</w:t>
            </w:r>
          </w:p>
        </w:tc>
        <w:tc>
          <w:tcPr>
            <w:tcW w:w="6942"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Мир композитора.</w:t>
            </w:r>
          </w:p>
        </w:tc>
        <w:tc>
          <w:tcPr>
            <w:tcW w:w="930"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990"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25"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285"/>
          <w:jc w:val="center"/>
        </w:trPr>
        <w:tc>
          <w:tcPr>
            <w:tcW w:w="708"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34.</w:t>
            </w:r>
          </w:p>
        </w:tc>
        <w:tc>
          <w:tcPr>
            <w:tcW w:w="65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18.</w:t>
            </w:r>
          </w:p>
        </w:tc>
        <w:tc>
          <w:tcPr>
            <w:tcW w:w="6942"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С веком наравне.</w:t>
            </w:r>
          </w:p>
        </w:tc>
        <w:tc>
          <w:tcPr>
            <w:tcW w:w="930" w:type="dxa"/>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990"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25"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285"/>
          <w:jc w:val="center"/>
        </w:trPr>
        <w:tc>
          <w:tcPr>
            <w:tcW w:w="1365"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Итого:</w:t>
            </w:r>
          </w:p>
        </w:tc>
        <w:tc>
          <w:tcPr>
            <w:tcW w:w="6942"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930" w:type="dxa"/>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34</w:t>
            </w:r>
          </w:p>
        </w:tc>
        <w:tc>
          <w:tcPr>
            <w:tcW w:w="990"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25"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bl>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Музыка 6 класс</w:t>
      </w:r>
    </w:p>
    <w:tbl>
      <w:tblPr>
        <w:tblW w:w="11357" w:type="dxa"/>
        <w:jc w:val="center"/>
        <w:tblInd w:w="1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7"/>
        <w:gridCol w:w="709"/>
        <w:gridCol w:w="6946"/>
        <w:gridCol w:w="992"/>
        <w:gridCol w:w="951"/>
        <w:gridCol w:w="984"/>
        <w:gridCol w:w="8"/>
      </w:tblGrid>
      <w:tr w:rsidR="002768F4" w:rsidRPr="002768F4" w:rsidTr="002768F4">
        <w:trPr>
          <w:gridAfter w:val="1"/>
          <w:wAfter w:w="8" w:type="dxa"/>
          <w:trHeight w:val="277"/>
          <w:jc w:val="center"/>
        </w:trPr>
        <w:tc>
          <w:tcPr>
            <w:tcW w:w="767" w:type="dxa"/>
            <w:vMerge w:val="restart"/>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п/п</w:t>
            </w:r>
          </w:p>
        </w:tc>
        <w:tc>
          <w:tcPr>
            <w:tcW w:w="709" w:type="dxa"/>
            <w:vMerge w:val="restart"/>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w:t>
            </w:r>
          </w:p>
        </w:tc>
        <w:tc>
          <w:tcPr>
            <w:tcW w:w="6946" w:type="dxa"/>
            <w:vMerge w:val="restart"/>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Тема  урока</w:t>
            </w:r>
          </w:p>
        </w:tc>
        <w:tc>
          <w:tcPr>
            <w:tcW w:w="992" w:type="dxa"/>
            <w:vMerge w:val="restart"/>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Кол-во</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часов</w:t>
            </w:r>
          </w:p>
        </w:tc>
        <w:tc>
          <w:tcPr>
            <w:tcW w:w="1935"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Дата</w:t>
            </w:r>
          </w:p>
        </w:tc>
      </w:tr>
      <w:tr w:rsidR="002768F4" w:rsidRPr="002768F4" w:rsidTr="002768F4">
        <w:trPr>
          <w:trHeight w:val="276"/>
          <w:jc w:val="center"/>
        </w:trPr>
        <w:tc>
          <w:tcPr>
            <w:tcW w:w="767" w:type="dxa"/>
            <w:vMerge/>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709" w:type="dxa"/>
            <w:vMerge/>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6946" w:type="dxa"/>
            <w:vMerge/>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992" w:type="dxa"/>
            <w:vMerge/>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951"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План</w:t>
            </w:r>
          </w:p>
        </w:tc>
        <w:tc>
          <w:tcPr>
            <w:tcW w:w="992"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Факт</w:t>
            </w:r>
          </w:p>
        </w:tc>
      </w:tr>
      <w:tr w:rsidR="002768F4" w:rsidRPr="002768F4" w:rsidTr="002768F4">
        <w:trPr>
          <w:trHeight w:val="144"/>
          <w:jc w:val="center"/>
        </w:trPr>
        <w:tc>
          <w:tcPr>
            <w:tcW w:w="8422" w:type="dxa"/>
            <w:gridSpan w:val="3"/>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тема   </w:t>
            </w:r>
            <w:r w:rsidRPr="002768F4">
              <w:rPr>
                <w:rFonts w:ascii="Times New Roman" w:eastAsia="Times New Roman" w:hAnsi="Times New Roman" w:cs="Times New Roman"/>
                <w:b/>
                <w:color w:val="0D0D0D"/>
                <w:sz w:val="20"/>
                <w:szCs w:val="20"/>
                <w:lang w:val="en-US"/>
              </w:rPr>
              <w:t>I</w:t>
            </w:r>
            <w:r w:rsidRPr="002768F4">
              <w:rPr>
                <w:rFonts w:ascii="Times New Roman" w:eastAsia="Times New Roman" w:hAnsi="Times New Roman" w:cs="Times New Roman"/>
                <w:b/>
                <w:color w:val="0D0D0D"/>
                <w:sz w:val="20"/>
                <w:szCs w:val="20"/>
              </w:rPr>
              <w:t xml:space="preserve"> полугодия:</w:t>
            </w:r>
          </w:p>
          <w:p w:rsidR="002768F4" w:rsidRPr="002768F4" w:rsidRDefault="002768F4" w:rsidP="002768F4">
            <w:pPr>
              <w:spacing w:after="0" w:line="240" w:lineRule="auto"/>
              <w:jc w:val="center"/>
              <w:rPr>
                <w:rFonts w:ascii="Times New Roman" w:eastAsia="Times New Roman" w:hAnsi="Times New Roman" w:cs="Times New Roman"/>
                <w:b/>
                <w:i/>
                <w:color w:val="0D0D0D"/>
                <w:sz w:val="20"/>
                <w:szCs w:val="20"/>
              </w:rPr>
            </w:pPr>
            <w:r w:rsidRPr="002768F4">
              <w:rPr>
                <w:rFonts w:ascii="Times New Roman" w:eastAsia="Times New Roman" w:hAnsi="Times New Roman" w:cs="Times New Roman"/>
                <w:b/>
                <w:i/>
                <w:color w:val="0D0D0D"/>
                <w:sz w:val="20"/>
                <w:szCs w:val="20"/>
              </w:rPr>
              <w:t>«Мир образов вокальной и инструментальной музыки»</w:t>
            </w:r>
          </w:p>
        </w:tc>
        <w:tc>
          <w:tcPr>
            <w:tcW w:w="992"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17</w:t>
            </w:r>
          </w:p>
        </w:tc>
        <w:tc>
          <w:tcPr>
            <w:tcW w:w="951"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992"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144"/>
          <w:jc w:val="center"/>
        </w:trPr>
        <w:tc>
          <w:tcPr>
            <w:tcW w:w="10365" w:type="dxa"/>
            <w:gridSpan w:val="5"/>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992"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144"/>
          <w:jc w:val="center"/>
        </w:trPr>
        <w:tc>
          <w:tcPr>
            <w:tcW w:w="7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70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6946"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Удивительный мир музыкальных образов.</w:t>
            </w:r>
          </w:p>
        </w:tc>
        <w:tc>
          <w:tcPr>
            <w:tcW w:w="992" w:type="dxa"/>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951"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02.09</w:t>
            </w:r>
          </w:p>
        </w:tc>
        <w:tc>
          <w:tcPr>
            <w:tcW w:w="992"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144"/>
          <w:jc w:val="center"/>
        </w:trPr>
        <w:tc>
          <w:tcPr>
            <w:tcW w:w="7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w:t>
            </w:r>
          </w:p>
        </w:tc>
        <w:tc>
          <w:tcPr>
            <w:tcW w:w="709"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w:t>
            </w:r>
          </w:p>
        </w:tc>
        <w:tc>
          <w:tcPr>
            <w:tcW w:w="6946"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Образы романсов и песен русских композиторов. Старинный русский романс. </w:t>
            </w:r>
          </w:p>
        </w:tc>
        <w:tc>
          <w:tcPr>
            <w:tcW w:w="992"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951"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09.09</w:t>
            </w:r>
          </w:p>
        </w:tc>
        <w:tc>
          <w:tcPr>
            <w:tcW w:w="992"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144"/>
          <w:jc w:val="center"/>
        </w:trPr>
        <w:tc>
          <w:tcPr>
            <w:tcW w:w="7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3.</w:t>
            </w:r>
          </w:p>
        </w:tc>
        <w:tc>
          <w:tcPr>
            <w:tcW w:w="709"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3.</w:t>
            </w:r>
          </w:p>
        </w:tc>
        <w:tc>
          <w:tcPr>
            <w:tcW w:w="6946" w:type="dxa"/>
            <w:vMerge w:val="restart"/>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Два музыкальных посвящения. Портрет в музыке и живописи. Картинная галерея. </w:t>
            </w:r>
          </w:p>
        </w:tc>
        <w:tc>
          <w:tcPr>
            <w:tcW w:w="992" w:type="dxa"/>
            <w:vMerge w:val="restart"/>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w:t>
            </w:r>
          </w:p>
        </w:tc>
        <w:tc>
          <w:tcPr>
            <w:tcW w:w="951"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16.09</w:t>
            </w:r>
          </w:p>
        </w:tc>
        <w:tc>
          <w:tcPr>
            <w:tcW w:w="992"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144"/>
          <w:jc w:val="center"/>
        </w:trPr>
        <w:tc>
          <w:tcPr>
            <w:tcW w:w="7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4.</w:t>
            </w:r>
          </w:p>
        </w:tc>
        <w:tc>
          <w:tcPr>
            <w:tcW w:w="709"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4.</w:t>
            </w:r>
          </w:p>
        </w:tc>
        <w:tc>
          <w:tcPr>
            <w:tcW w:w="6946" w:type="dxa"/>
            <w:vMerge/>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992" w:type="dxa"/>
            <w:vMerge/>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951"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23.09</w:t>
            </w:r>
          </w:p>
        </w:tc>
        <w:tc>
          <w:tcPr>
            <w:tcW w:w="992"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144"/>
          <w:jc w:val="center"/>
        </w:trPr>
        <w:tc>
          <w:tcPr>
            <w:tcW w:w="7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5.</w:t>
            </w:r>
          </w:p>
        </w:tc>
        <w:tc>
          <w:tcPr>
            <w:tcW w:w="70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5.</w:t>
            </w:r>
          </w:p>
        </w:tc>
        <w:tc>
          <w:tcPr>
            <w:tcW w:w="6946"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«Уноси моё сердце в звенящую даль…»</w:t>
            </w:r>
          </w:p>
        </w:tc>
        <w:tc>
          <w:tcPr>
            <w:tcW w:w="992" w:type="dxa"/>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951"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30.09</w:t>
            </w:r>
          </w:p>
        </w:tc>
        <w:tc>
          <w:tcPr>
            <w:tcW w:w="992"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144"/>
          <w:jc w:val="center"/>
        </w:trPr>
        <w:tc>
          <w:tcPr>
            <w:tcW w:w="7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6.</w:t>
            </w:r>
          </w:p>
        </w:tc>
        <w:tc>
          <w:tcPr>
            <w:tcW w:w="70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6.</w:t>
            </w:r>
          </w:p>
        </w:tc>
        <w:tc>
          <w:tcPr>
            <w:tcW w:w="6946"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Музыкальный образ и мастерство исполнителя.</w:t>
            </w:r>
          </w:p>
        </w:tc>
        <w:tc>
          <w:tcPr>
            <w:tcW w:w="992" w:type="dxa"/>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951"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07.10</w:t>
            </w:r>
          </w:p>
        </w:tc>
        <w:tc>
          <w:tcPr>
            <w:tcW w:w="992"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144"/>
          <w:jc w:val="center"/>
        </w:trPr>
        <w:tc>
          <w:tcPr>
            <w:tcW w:w="7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7.</w:t>
            </w:r>
          </w:p>
        </w:tc>
        <w:tc>
          <w:tcPr>
            <w:tcW w:w="70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7.</w:t>
            </w:r>
          </w:p>
        </w:tc>
        <w:tc>
          <w:tcPr>
            <w:tcW w:w="6946"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Обряды и обычаи в фольклоре и творчестве композиторов.</w:t>
            </w:r>
          </w:p>
        </w:tc>
        <w:tc>
          <w:tcPr>
            <w:tcW w:w="992" w:type="dxa"/>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951"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14.10</w:t>
            </w:r>
          </w:p>
        </w:tc>
        <w:tc>
          <w:tcPr>
            <w:tcW w:w="992"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298"/>
          <w:jc w:val="center"/>
        </w:trPr>
        <w:tc>
          <w:tcPr>
            <w:tcW w:w="7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8.</w:t>
            </w:r>
          </w:p>
        </w:tc>
        <w:tc>
          <w:tcPr>
            <w:tcW w:w="709"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8.</w:t>
            </w:r>
          </w:p>
        </w:tc>
        <w:tc>
          <w:tcPr>
            <w:tcW w:w="6946"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Образы песен зарубежных композиторов. Искусство прекрасного пения.</w:t>
            </w:r>
          </w:p>
        </w:tc>
        <w:tc>
          <w:tcPr>
            <w:tcW w:w="992"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951"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21.10</w:t>
            </w:r>
          </w:p>
        </w:tc>
        <w:tc>
          <w:tcPr>
            <w:tcW w:w="992"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144"/>
          <w:jc w:val="center"/>
        </w:trPr>
        <w:tc>
          <w:tcPr>
            <w:tcW w:w="7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9.</w:t>
            </w:r>
          </w:p>
        </w:tc>
        <w:tc>
          <w:tcPr>
            <w:tcW w:w="709"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9.</w:t>
            </w:r>
          </w:p>
        </w:tc>
        <w:tc>
          <w:tcPr>
            <w:tcW w:w="6946"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Старинной песни мир. Баллада «Лесной царь»</w:t>
            </w:r>
          </w:p>
        </w:tc>
        <w:tc>
          <w:tcPr>
            <w:tcW w:w="992"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951"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28.10</w:t>
            </w:r>
          </w:p>
        </w:tc>
        <w:tc>
          <w:tcPr>
            <w:tcW w:w="992"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144"/>
          <w:jc w:val="center"/>
        </w:trPr>
        <w:tc>
          <w:tcPr>
            <w:tcW w:w="7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10.</w:t>
            </w:r>
          </w:p>
        </w:tc>
        <w:tc>
          <w:tcPr>
            <w:tcW w:w="70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10.</w:t>
            </w:r>
          </w:p>
        </w:tc>
        <w:tc>
          <w:tcPr>
            <w:tcW w:w="6946"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Образы русской народной и духовной музыки. Народное искусство Древней Руси.</w:t>
            </w:r>
          </w:p>
        </w:tc>
        <w:tc>
          <w:tcPr>
            <w:tcW w:w="992" w:type="dxa"/>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951"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992"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144"/>
          <w:jc w:val="center"/>
        </w:trPr>
        <w:tc>
          <w:tcPr>
            <w:tcW w:w="7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11.</w:t>
            </w:r>
          </w:p>
        </w:tc>
        <w:tc>
          <w:tcPr>
            <w:tcW w:w="709"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11.</w:t>
            </w:r>
          </w:p>
        </w:tc>
        <w:tc>
          <w:tcPr>
            <w:tcW w:w="6946"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Образы русской народной и духовной музыки. Духовный концерт. </w:t>
            </w:r>
          </w:p>
        </w:tc>
        <w:tc>
          <w:tcPr>
            <w:tcW w:w="992"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951"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992"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144"/>
          <w:jc w:val="center"/>
        </w:trPr>
        <w:tc>
          <w:tcPr>
            <w:tcW w:w="7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12.</w:t>
            </w:r>
          </w:p>
        </w:tc>
        <w:tc>
          <w:tcPr>
            <w:tcW w:w="709"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12.</w:t>
            </w:r>
          </w:p>
        </w:tc>
        <w:tc>
          <w:tcPr>
            <w:tcW w:w="6946"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«Фрески Софии Киевской»</w:t>
            </w:r>
          </w:p>
        </w:tc>
        <w:tc>
          <w:tcPr>
            <w:tcW w:w="992"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951"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992"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144"/>
          <w:jc w:val="center"/>
        </w:trPr>
        <w:tc>
          <w:tcPr>
            <w:tcW w:w="7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13.</w:t>
            </w:r>
          </w:p>
        </w:tc>
        <w:tc>
          <w:tcPr>
            <w:tcW w:w="70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13.</w:t>
            </w:r>
          </w:p>
        </w:tc>
        <w:tc>
          <w:tcPr>
            <w:tcW w:w="6946"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«Перезвоны». Молитва.</w:t>
            </w:r>
          </w:p>
        </w:tc>
        <w:tc>
          <w:tcPr>
            <w:tcW w:w="992" w:type="dxa"/>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951"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992"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trHeight w:val="144"/>
          <w:jc w:val="center"/>
        </w:trPr>
        <w:tc>
          <w:tcPr>
            <w:tcW w:w="7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14.</w:t>
            </w:r>
          </w:p>
        </w:tc>
        <w:tc>
          <w:tcPr>
            <w:tcW w:w="70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14.</w:t>
            </w:r>
          </w:p>
        </w:tc>
        <w:tc>
          <w:tcPr>
            <w:tcW w:w="6946"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Образы духовной музыки Западной Европы. Небесное и земное в музыке Баха. </w:t>
            </w:r>
          </w:p>
        </w:tc>
        <w:tc>
          <w:tcPr>
            <w:tcW w:w="992" w:type="dxa"/>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951"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992"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gridAfter w:val="1"/>
          <w:wAfter w:w="8" w:type="dxa"/>
          <w:trHeight w:val="144"/>
          <w:jc w:val="center"/>
        </w:trPr>
        <w:tc>
          <w:tcPr>
            <w:tcW w:w="7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15.</w:t>
            </w:r>
          </w:p>
        </w:tc>
        <w:tc>
          <w:tcPr>
            <w:tcW w:w="70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15.</w:t>
            </w:r>
          </w:p>
        </w:tc>
        <w:tc>
          <w:tcPr>
            <w:tcW w:w="6946"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Образы духовной музыки Западной Европы. Полифония. Фуга. Хорал.</w:t>
            </w:r>
          </w:p>
        </w:tc>
        <w:tc>
          <w:tcPr>
            <w:tcW w:w="992" w:type="dxa"/>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951"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984"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gridAfter w:val="1"/>
          <w:wAfter w:w="8" w:type="dxa"/>
          <w:trHeight w:val="144"/>
          <w:jc w:val="center"/>
        </w:trPr>
        <w:tc>
          <w:tcPr>
            <w:tcW w:w="7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16.</w:t>
            </w:r>
          </w:p>
        </w:tc>
        <w:tc>
          <w:tcPr>
            <w:tcW w:w="70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16.</w:t>
            </w:r>
          </w:p>
        </w:tc>
        <w:tc>
          <w:tcPr>
            <w:tcW w:w="6946"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Образы скорби и печали. Фортуна правит миром.</w:t>
            </w:r>
          </w:p>
        </w:tc>
        <w:tc>
          <w:tcPr>
            <w:tcW w:w="992" w:type="dxa"/>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951"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984"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gridAfter w:val="1"/>
          <w:wAfter w:w="8" w:type="dxa"/>
          <w:trHeight w:val="144"/>
          <w:jc w:val="center"/>
        </w:trPr>
        <w:tc>
          <w:tcPr>
            <w:tcW w:w="7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17.</w:t>
            </w:r>
          </w:p>
        </w:tc>
        <w:tc>
          <w:tcPr>
            <w:tcW w:w="70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17.</w:t>
            </w:r>
          </w:p>
        </w:tc>
        <w:tc>
          <w:tcPr>
            <w:tcW w:w="6946"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Обобщение тем. 1 и 2 четверти. Викторина.  </w:t>
            </w:r>
          </w:p>
        </w:tc>
        <w:tc>
          <w:tcPr>
            <w:tcW w:w="992" w:type="dxa"/>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951"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984"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gridAfter w:val="1"/>
          <w:wAfter w:w="8" w:type="dxa"/>
          <w:trHeight w:val="312"/>
          <w:jc w:val="center"/>
        </w:trPr>
        <w:tc>
          <w:tcPr>
            <w:tcW w:w="8422" w:type="dxa"/>
            <w:gridSpan w:val="3"/>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тема   </w:t>
            </w:r>
            <w:r w:rsidRPr="002768F4">
              <w:rPr>
                <w:rFonts w:ascii="Times New Roman" w:eastAsia="Times New Roman" w:hAnsi="Times New Roman" w:cs="Times New Roman"/>
                <w:b/>
                <w:color w:val="0D0D0D"/>
                <w:sz w:val="20"/>
                <w:szCs w:val="20"/>
                <w:lang w:val="en-US"/>
              </w:rPr>
              <w:t>II</w:t>
            </w:r>
            <w:r w:rsidRPr="002768F4">
              <w:rPr>
                <w:rFonts w:ascii="Times New Roman" w:eastAsia="Times New Roman" w:hAnsi="Times New Roman" w:cs="Times New Roman"/>
                <w:b/>
                <w:color w:val="0D0D0D"/>
                <w:sz w:val="20"/>
                <w:szCs w:val="20"/>
              </w:rPr>
              <w:t xml:space="preserve"> полугодия:</w:t>
            </w:r>
          </w:p>
          <w:p w:rsidR="002768F4" w:rsidRPr="002768F4" w:rsidRDefault="002768F4" w:rsidP="002768F4">
            <w:pPr>
              <w:spacing w:after="0" w:line="240" w:lineRule="auto"/>
              <w:jc w:val="center"/>
              <w:rPr>
                <w:rFonts w:ascii="Times New Roman" w:eastAsia="Times New Roman" w:hAnsi="Times New Roman" w:cs="Times New Roman"/>
                <w:b/>
                <w:i/>
                <w:color w:val="0D0D0D"/>
                <w:sz w:val="20"/>
                <w:szCs w:val="20"/>
              </w:rPr>
            </w:pPr>
            <w:r w:rsidRPr="002768F4">
              <w:rPr>
                <w:rFonts w:ascii="Times New Roman" w:eastAsia="Times New Roman" w:hAnsi="Times New Roman" w:cs="Times New Roman"/>
                <w:b/>
                <w:i/>
                <w:color w:val="0D0D0D"/>
                <w:sz w:val="20"/>
                <w:szCs w:val="20"/>
              </w:rPr>
              <w:t>«Мир образов камерной и симфонической музыки»</w:t>
            </w:r>
          </w:p>
        </w:tc>
        <w:tc>
          <w:tcPr>
            <w:tcW w:w="992"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17</w:t>
            </w:r>
          </w:p>
        </w:tc>
        <w:tc>
          <w:tcPr>
            <w:tcW w:w="951"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984"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gridAfter w:val="1"/>
          <w:wAfter w:w="8" w:type="dxa"/>
          <w:trHeight w:val="144"/>
          <w:jc w:val="center"/>
        </w:trPr>
        <w:tc>
          <w:tcPr>
            <w:tcW w:w="7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18.</w:t>
            </w:r>
          </w:p>
        </w:tc>
        <w:tc>
          <w:tcPr>
            <w:tcW w:w="70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6946"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Джаз – искусство 20 века.</w:t>
            </w:r>
          </w:p>
        </w:tc>
        <w:tc>
          <w:tcPr>
            <w:tcW w:w="992" w:type="dxa"/>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951"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984"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gridAfter w:val="1"/>
          <w:wAfter w:w="8" w:type="dxa"/>
          <w:trHeight w:val="144"/>
          <w:jc w:val="center"/>
        </w:trPr>
        <w:tc>
          <w:tcPr>
            <w:tcW w:w="7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19.</w:t>
            </w:r>
          </w:p>
        </w:tc>
        <w:tc>
          <w:tcPr>
            <w:tcW w:w="70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w:t>
            </w:r>
          </w:p>
        </w:tc>
        <w:tc>
          <w:tcPr>
            <w:tcW w:w="6946"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Вечные темы искусства и жизни. </w:t>
            </w:r>
          </w:p>
        </w:tc>
        <w:tc>
          <w:tcPr>
            <w:tcW w:w="992" w:type="dxa"/>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951"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984"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gridAfter w:val="1"/>
          <w:wAfter w:w="8" w:type="dxa"/>
          <w:trHeight w:val="144"/>
          <w:jc w:val="center"/>
        </w:trPr>
        <w:tc>
          <w:tcPr>
            <w:tcW w:w="7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20.</w:t>
            </w:r>
          </w:p>
        </w:tc>
        <w:tc>
          <w:tcPr>
            <w:tcW w:w="70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3.</w:t>
            </w:r>
          </w:p>
        </w:tc>
        <w:tc>
          <w:tcPr>
            <w:tcW w:w="6946"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Образы камерной музыки.</w:t>
            </w:r>
          </w:p>
        </w:tc>
        <w:tc>
          <w:tcPr>
            <w:tcW w:w="992" w:type="dxa"/>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951"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984"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gridAfter w:val="1"/>
          <w:wAfter w:w="8" w:type="dxa"/>
          <w:trHeight w:val="144"/>
          <w:jc w:val="center"/>
        </w:trPr>
        <w:tc>
          <w:tcPr>
            <w:tcW w:w="7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21.</w:t>
            </w:r>
          </w:p>
        </w:tc>
        <w:tc>
          <w:tcPr>
            <w:tcW w:w="70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4.</w:t>
            </w:r>
          </w:p>
        </w:tc>
        <w:tc>
          <w:tcPr>
            <w:tcW w:w="6946"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Инструментальная баллада. Ночной пейзаж.</w:t>
            </w:r>
          </w:p>
        </w:tc>
        <w:tc>
          <w:tcPr>
            <w:tcW w:w="992"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951"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984"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gridAfter w:val="1"/>
          <w:wAfter w:w="8" w:type="dxa"/>
          <w:trHeight w:val="144"/>
          <w:jc w:val="center"/>
        </w:trPr>
        <w:tc>
          <w:tcPr>
            <w:tcW w:w="7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22.</w:t>
            </w:r>
          </w:p>
        </w:tc>
        <w:tc>
          <w:tcPr>
            <w:tcW w:w="70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5.</w:t>
            </w:r>
          </w:p>
        </w:tc>
        <w:tc>
          <w:tcPr>
            <w:tcW w:w="6946"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Инструментальный концерт. « Итальянский концерт». </w:t>
            </w:r>
          </w:p>
        </w:tc>
        <w:tc>
          <w:tcPr>
            <w:tcW w:w="992"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951"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984"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gridAfter w:val="1"/>
          <w:wAfter w:w="8" w:type="dxa"/>
          <w:trHeight w:val="144"/>
          <w:jc w:val="center"/>
        </w:trPr>
        <w:tc>
          <w:tcPr>
            <w:tcW w:w="7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23.</w:t>
            </w:r>
          </w:p>
        </w:tc>
        <w:tc>
          <w:tcPr>
            <w:tcW w:w="70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6.</w:t>
            </w:r>
          </w:p>
        </w:tc>
        <w:tc>
          <w:tcPr>
            <w:tcW w:w="6946"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«Космический пейзаж». «Быть может, вся природа – мозаика цветов?». Картинная галерея.</w:t>
            </w:r>
          </w:p>
        </w:tc>
        <w:tc>
          <w:tcPr>
            <w:tcW w:w="992"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951"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984"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gridAfter w:val="1"/>
          <w:wAfter w:w="8" w:type="dxa"/>
          <w:trHeight w:val="144"/>
          <w:jc w:val="center"/>
        </w:trPr>
        <w:tc>
          <w:tcPr>
            <w:tcW w:w="7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24.</w:t>
            </w:r>
          </w:p>
        </w:tc>
        <w:tc>
          <w:tcPr>
            <w:tcW w:w="70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7.</w:t>
            </w:r>
          </w:p>
        </w:tc>
        <w:tc>
          <w:tcPr>
            <w:tcW w:w="6946" w:type="dxa"/>
            <w:vMerge w:val="restart"/>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Образы симфонической музыки. «Метель». Музыкальные иллюстрации к повести А.С.Пушкина</w:t>
            </w:r>
          </w:p>
        </w:tc>
        <w:tc>
          <w:tcPr>
            <w:tcW w:w="992" w:type="dxa"/>
            <w:vMerge w:val="restart"/>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w:t>
            </w:r>
          </w:p>
        </w:tc>
        <w:tc>
          <w:tcPr>
            <w:tcW w:w="951"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984"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gridAfter w:val="1"/>
          <w:wAfter w:w="8" w:type="dxa"/>
          <w:trHeight w:val="144"/>
          <w:jc w:val="center"/>
        </w:trPr>
        <w:tc>
          <w:tcPr>
            <w:tcW w:w="7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25.</w:t>
            </w:r>
          </w:p>
        </w:tc>
        <w:tc>
          <w:tcPr>
            <w:tcW w:w="70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8.</w:t>
            </w:r>
          </w:p>
        </w:tc>
        <w:tc>
          <w:tcPr>
            <w:tcW w:w="6946" w:type="dxa"/>
            <w:vMerge/>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992" w:type="dxa"/>
            <w:vMerge/>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951"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984"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gridAfter w:val="1"/>
          <w:wAfter w:w="8" w:type="dxa"/>
          <w:trHeight w:val="144"/>
          <w:jc w:val="center"/>
        </w:trPr>
        <w:tc>
          <w:tcPr>
            <w:tcW w:w="7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26.</w:t>
            </w:r>
          </w:p>
        </w:tc>
        <w:tc>
          <w:tcPr>
            <w:tcW w:w="70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9.</w:t>
            </w:r>
          </w:p>
        </w:tc>
        <w:tc>
          <w:tcPr>
            <w:tcW w:w="6946" w:type="dxa"/>
            <w:vMerge w:val="restart"/>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Симфоническое  развитие музыкальных образов. «В печали  весел, а в веселье печален». Связь времен.</w:t>
            </w:r>
          </w:p>
        </w:tc>
        <w:tc>
          <w:tcPr>
            <w:tcW w:w="992" w:type="dxa"/>
            <w:vMerge w:val="restart"/>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w:t>
            </w:r>
          </w:p>
        </w:tc>
        <w:tc>
          <w:tcPr>
            <w:tcW w:w="951"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984"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gridAfter w:val="1"/>
          <w:wAfter w:w="8" w:type="dxa"/>
          <w:trHeight w:val="144"/>
          <w:jc w:val="center"/>
        </w:trPr>
        <w:tc>
          <w:tcPr>
            <w:tcW w:w="7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27.</w:t>
            </w:r>
          </w:p>
        </w:tc>
        <w:tc>
          <w:tcPr>
            <w:tcW w:w="70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10.</w:t>
            </w:r>
          </w:p>
        </w:tc>
        <w:tc>
          <w:tcPr>
            <w:tcW w:w="6946" w:type="dxa"/>
            <w:vMerge/>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992" w:type="dxa"/>
            <w:vMerge/>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951"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984"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lang w:val="en-US"/>
              </w:rPr>
            </w:pPr>
          </w:p>
        </w:tc>
      </w:tr>
      <w:tr w:rsidR="002768F4" w:rsidRPr="002768F4" w:rsidTr="002768F4">
        <w:trPr>
          <w:gridAfter w:val="1"/>
          <w:wAfter w:w="8" w:type="dxa"/>
          <w:trHeight w:val="144"/>
          <w:jc w:val="center"/>
        </w:trPr>
        <w:tc>
          <w:tcPr>
            <w:tcW w:w="7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28.</w:t>
            </w:r>
          </w:p>
        </w:tc>
        <w:tc>
          <w:tcPr>
            <w:tcW w:w="70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11.</w:t>
            </w:r>
          </w:p>
        </w:tc>
        <w:tc>
          <w:tcPr>
            <w:tcW w:w="6946" w:type="dxa"/>
            <w:vMerge w:val="restart"/>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Программная увертюра. Увертюра «Эгмонт».</w:t>
            </w:r>
          </w:p>
        </w:tc>
        <w:tc>
          <w:tcPr>
            <w:tcW w:w="992" w:type="dxa"/>
            <w:vMerge w:val="restart"/>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w:t>
            </w:r>
          </w:p>
        </w:tc>
        <w:tc>
          <w:tcPr>
            <w:tcW w:w="951"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984"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gridAfter w:val="1"/>
          <w:wAfter w:w="8" w:type="dxa"/>
          <w:trHeight w:val="512"/>
          <w:jc w:val="center"/>
        </w:trPr>
        <w:tc>
          <w:tcPr>
            <w:tcW w:w="7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29.</w:t>
            </w:r>
          </w:p>
        </w:tc>
        <w:tc>
          <w:tcPr>
            <w:tcW w:w="70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12.</w:t>
            </w:r>
          </w:p>
        </w:tc>
        <w:tc>
          <w:tcPr>
            <w:tcW w:w="6946" w:type="dxa"/>
            <w:vMerge/>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992" w:type="dxa"/>
            <w:vMerge/>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951"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984"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gridAfter w:val="1"/>
          <w:wAfter w:w="8" w:type="dxa"/>
          <w:trHeight w:val="512"/>
          <w:jc w:val="center"/>
        </w:trPr>
        <w:tc>
          <w:tcPr>
            <w:tcW w:w="7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30.</w:t>
            </w:r>
          </w:p>
        </w:tc>
        <w:tc>
          <w:tcPr>
            <w:tcW w:w="70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13.</w:t>
            </w:r>
          </w:p>
        </w:tc>
        <w:tc>
          <w:tcPr>
            <w:tcW w:w="6946" w:type="dxa"/>
            <w:vMerge w:val="restart"/>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Увертюра-фантазия «Ромео и Джульетта».</w:t>
            </w:r>
          </w:p>
        </w:tc>
        <w:tc>
          <w:tcPr>
            <w:tcW w:w="992" w:type="dxa"/>
            <w:vMerge w:val="restart"/>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w:t>
            </w:r>
          </w:p>
        </w:tc>
        <w:tc>
          <w:tcPr>
            <w:tcW w:w="951"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984"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gridAfter w:val="1"/>
          <w:wAfter w:w="8" w:type="dxa"/>
          <w:trHeight w:val="495"/>
          <w:jc w:val="center"/>
        </w:trPr>
        <w:tc>
          <w:tcPr>
            <w:tcW w:w="7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31.</w:t>
            </w:r>
          </w:p>
        </w:tc>
        <w:tc>
          <w:tcPr>
            <w:tcW w:w="70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14.</w:t>
            </w:r>
          </w:p>
        </w:tc>
        <w:tc>
          <w:tcPr>
            <w:tcW w:w="6946" w:type="dxa"/>
            <w:vMerge/>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992" w:type="dxa"/>
            <w:vMerge/>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951"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984"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gridAfter w:val="1"/>
          <w:wAfter w:w="8" w:type="dxa"/>
          <w:trHeight w:val="285"/>
          <w:jc w:val="center"/>
        </w:trPr>
        <w:tc>
          <w:tcPr>
            <w:tcW w:w="7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32.</w:t>
            </w:r>
          </w:p>
        </w:tc>
        <w:tc>
          <w:tcPr>
            <w:tcW w:w="70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15.</w:t>
            </w:r>
          </w:p>
        </w:tc>
        <w:tc>
          <w:tcPr>
            <w:tcW w:w="6946" w:type="dxa"/>
            <w:vMerge w:val="restart"/>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Мир музыкального театра.</w:t>
            </w:r>
          </w:p>
        </w:tc>
        <w:tc>
          <w:tcPr>
            <w:tcW w:w="992" w:type="dxa"/>
            <w:vMerge w:val="restart"/>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w:t>
            </w:r>
          </w:p>
        </w:tc>
        <w:tc>
          <w:tcPr>
            <w:tcW w:w="951"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984"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gridAfter w:val="1"/>
          <w:wAfter w:w="8" w:type="dxa"/>
          <w:trHeight w:val="285"/>
          <w:jc w:val="center"/>
        </w:trPr>
        <w:tc>
          <w:tcPr>
            <w:tcW w:w="7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33.</w:t>
            </w:r>
          </w:p>
        </w:tc>
        <w:tc>
          <w:tcPr>
            <w:tcW w:w="70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16.</w:t>
            </w:r>
          </w:p>
        </w:tc>
        <w:tc>
          <w:tcPr>
            <w:tcW w:w="6946" w:type="dxa"/>
            <w:vMerge/>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992" w:type="dxa"/>
            <w:vMerge/>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951"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984"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gridAfter w:val="1"/>
          <w:wAfter w:w="8" w:type="dxa"/>
          <w:trHeight w:val="654"/>
          <w:jc w:val="center"/>
        </w:trPr>
        <w:tc>
          <w:tcPr>
            <w:tcW w:w="7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34.</w:t>
            </w:r>
          </w:p>
        </w:tc>
        <w:tc>
          <w:tcPr>
            <w:tcW w:w="70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17.</w:t>
            </w:r>
          </w:p>
        </w:tc>
        <w:tc>
          <w:tcPr>
            <w:tcW w:w="6946"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Образы киномузыки. Проверочная работа.</w:t>
            </w:r>
          </w:p>
        </w:tc>
        <w:tc>
          <w:tcPr>
            <w:tcW w:w="992"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951"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984"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2768F4">
        <w:trPr>
          <w:gridAfter w:val="1"/>
          <w:wAfter w:w="8" w:type="dxa"/>
          <w:trHeight w:val="285"/>
          <w:jc w:val="center"/>
        </w:trPr>
        <w:tc>
          <w:tcPr>
            <w:tcW w:w="1476"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Итого:</w:t>
            </w:r>
          </w:p>
        </w:tc>
        <w:tc>
          <w:tcPr>
            <w:tcW w:w="6946"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992" w:type="dxa"/>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34</w:t>
            </w:r>
          </w:p>
        </w:tc>
        <w:tc>
          <w:tcPr>
            <w:tcW w:w="951"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984"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bl>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Музыка 7 класс</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bl>
      <w:tblPr>
        <w:tblpPr w:leftFromText="180" w:rightFromText="180" w:vertAnchor="text" w:tblpXSpec="center" w:tblpY="1"/>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6379"/>
        <w:gridCol w:w="709"/>
        <w:gridCol w:w="567"/>
        <w:gridCol w:w="236"/>
        <w:gridCol w:w="47"/>
        <w:gridCol w:w="851"/>
        <w:gridCol w:w="567"/>
      </w:tblGrid>
      <w:tr w:rsidR="002768F4" w:rsidRPr="002768F4" w:rsidTr="00A71B08">
        <w:trPr>
          <w:trHeight w:val="346"/>
        </w:trPr>
        <w:tc>
          <w:tcPr>
            <w:tcW w:w="675" w:type="dxa"/>
            <w:vMerge w:val="restart"/>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п/п</w:t>
            </w:r>
          </w:p>
        </w:tc>
        <w:tc>
          <w:tcPr>
            <w:tcW w:w="6379" w:type="dxa"/>
            <w:vMerge w:val="restart"/>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Разделы и темы</w:t>
            </w:r>
          </w:p>
        </w:tc>
        <w:tc>
          <w:tcPr>
            <w:tcW w:w="709" w:type="dxa"/>
            <w:vMerge w:val="restart"/>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Кол-во часов</w:t>
            </w: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Pr>
                <w:rFonts w:ascii="Times New Roman" w:eastAsia="Times New Roman" w:hAnsi="Times New Roman" w:cs="Times New Roman"/>
                <w:b/>
                <w:color w:val="0D0D0D"/>
                <w:sz w:val="20"/>
                <w:szCs w:val="20"/>
              </w:rPr>
              <w:t>7А</w:t>
            </w:r>
            <w:r w:rsidRPr="002768F4">
              <w:rPr>
                <w:rFonts w:ascii="Times New Roman" w:eastAsia="Times New Roman" w:hAnsi="Times New Roman" w:cs="Times New Roman"/>
                <w:b/>
                <w:color w:val="0D0D0D"/>
                <w:sz w:val="20"/>
                <w:szCs w:val="20"/>
              </w:rPr>
              <w:t>Дата</w:t>
            </w:r>
          </w:p>
        </w:tc>
        <w:tc>
          <w:tcPr>
            <w:tcW w:w="1701" w:type="dxa"/>
            <w:gridSpan w:val="4"/>
          </w:tcPr>
          <w:p w:rsidR="002768F4" w:rsidRDefault="002768F4" w:rsidP="002768F4">
            <w:pPr>
              <w:spacing w:after="0" w:line="240" w:lineRule="auto"/>
              <w:jc w:val="center"/>
              <w:rPr>
                <w:rFonts w:ascii="Times New Roman" w:eastAsia="Times New Roman" w:hAnsi="Times New Roman" w:cs="Times New Roman"/>
                <w:b/>
                <w:color w:val="0D0D0D"/>
                <w:sz w:val="20"/>
                <w:szCs w:val="20"/>
              </w:rPr>
            </w:pPr>
            <w:r>
              <w:rPr>
                <w:rFonts w:ascii="Times New Roman" w:eastAsia="Times New Roman" w:hAnsi="Times New Roman" w:cs="Times New Roman"/>
                <w:b/>
                <w:color w:val="0D0D0D"/>
                <w:sz w:val="20"/>
                <w:szCs w:val="20"/>
              </w:rPr>
              <w:t>7Б</w:t>
            </w:r>
          </w:p>
        </w:tc>
      </w:tr>
      <w:tr w:rsidR="002768F4" w:rsidRPr="002768F4" w:rsidTr="00A71B08">
        <w:trPr>
          <w:trHeight w:val="369"/>
        </w:trPr>
        <w:tc>
          <w:tcPr>
            <w:tcW w:w="675" w:type="dxa"/>
            <w:vMerge/>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6379" w:type="dxa"/>
            <w:vMerge/>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709" w:type="dxa"/>
            <w:vMerge/>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План</w:t>
            </w:r>
          </w:p>
        </w:tc>
        <w:tc>
          <w:tcPr>
            <w:tcW w:w="236"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Факт</w:t>
            </w:r>
          </w:p>
        </w:tc>
        <w:tc>
          <w:tcPr>
            <w:tcW w:w="898"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План</w:t>
            </w: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Факт</w:t>
            </w:r>
          </w:p>
        </w:tc>
      </w:tr>
      <w:tr w:rsidR="002768F4" w:rsidRPr="002768F4" w:rsidTr="00A71B08">
        <w:trPr>
          <w:trHeight w:val="121"/>
        </w:trPr>
        <w:tc>
          <w:tcPr>
            <w:tcW w:w="675"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637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Особенности  драматургии сценической музыки.</w:t>
            </w:r>
          </w:p>
        </w:tc>
        <w:tc>
          <w:tcPr>
            <w:tcW w:w="70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bCs/>
                <w:color w:val="0D0D0D"/>
                <w:sz w:val="20"/>
                <w:szCs w:val="20"/>
              </w:rPr>
              <w:t>1</w:t>
            </w:r>
            <w:r w:rsidRPr="002768F4">
              <w:rPr>
                <w:rFonts w:ascii="Times New Roman" w:eastAsia="Times New Roman" w:hAnsi="Times New Roman" w:cs="Times New Roman"/>
                <w:b/>
                <w:bCs/>
                <w:color w:val="0D0D0D"/>
                <w:sz w:val="20"/>
                <w:szCs w:val="20"/>
                <w:lang w:val="en-US"/>
              </w:rPr>
              <w:t>7</w:t>
            </w:r>
            <w:r w:rsidRPr="002768F4">
              <w:rPr>
                <w:rFonts w:ascii="Times New Roman" w:eastAsia="Times New Roman" w:hAnsi="Times New Roman" w:cs="Times New Roman"/>
                <w:b/>
                <w:bCs/>
                <w:color w:val="0D0D0D"/>
                <w:sz w:val="20"/>
                <w:szCs w:val="20"/>
              </w:rPr>
              <w:t xml:space="preserve"> </w:t>
            </w: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283"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1418"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A71B08">
        <w:trPr>
          <w:trHeight w:val="654"/>
        </w:trPr>
        <w:tc>
          <w:tcPr>
            <w:tcW w:w="675"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637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Классика и современность </w:t>
            </w:r>
          </w:p>
        </w:tc>
        <w:tc>
          <w:tcPr>
            <w:tcW w:w="70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05.09</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02.09</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236"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98"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A71B08">
        <w:trPr>
          <w:trHeight w:val="658"/>
        </w:trPr>
        <w:tc>
          <w:tcPr>
            <w:tcW w:w="675" w:type="dxa"/>
            <w:vMerge w:val="restart"/>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6379" w:type="dxa"/>
            <w:vMerge w:val="restart"/>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В музыкальном театре. Опера. Опера «Иван Сусанин». Новая эпоха в русской музыке. </w:t>
            </w:r>
          </w:p>
        </w:tc>
        <w:tc>
          <w:tcPr>
            <w:tcW w:w="709" w:type="dxa"/>
            <w:vMerge w:val="restart"/>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w:t>
            </w: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12.09</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09.09</w:t>
            </w:r>
          </w:p>
        </w:tc>
        <w:tc>
          <w:tcPr>
            <w:tcW w:w="236"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98"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A71B08">
        <w:trPr>
          <w:trHeight w:val="322"/>
        </w:trPr>
        <w:tc>
          <w:tcPr>
            <w:tcW w:w="675" w:type="dxa"/>
            <w:vMerge/>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6379" w:type="dxa"/>
            <w:vMerge/>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709" w:type="dxa"/>
            <w:vMerge/>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567" w:type="dxa"/>
            <w:vMerge w:val="restart"/>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19.09</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16.09</w:t>
            </w:r>
          </w:p>
        </w:tc>
        <w:tc>
          <w:tcPr>
            <w:tcW w:w="236" w:type="dxa"/>
            <w:vMerge w:val="restart"/>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98" w:type="dxa"/>
            <w:gridSpan w:val="2"/>
            <w:vMerge w:val="restart"/>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567" w:type="dxa"/>
            <w:vMerge w:val="restart"/>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A71B08">
        <w:trPr>
          <w:trHeight w:val="121"/>
        </w:trPr>
        <w:tc>
          <w:tcPr>
            <w:tcW w:w="675"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3</w:t>
            </w:r>
          </w:p>
        </w:tc>
        <w:tc>
          <w:tcPr>
            <w:tcW w:w="637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Судьба человеческая – судьба народная. Родина моя! Русская земля.</w:t>
            </w:r>
          </w:p>
        </w:tc>
        <w:tc>
          <w:tcPr>
            <w:tcW w:w="709" w:type="dxa"/>
            <w:vMerge/>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567" w:type="dxa"/>
            <w:vMerge/>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236" w:type="dxa"/>
            <w:vMerge/>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98" w:type="dxa"/>
            <w:gridSpan w:val="2"/>
            <w:vMerge/>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567" w:type="dxa"/>
            <w:vMerge/>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A71B08">
        <w:trPr>
          <w:trHeight w:val="654"/>
        </w:trPr>
        <w:tc>
          <w:tcPr>
            <w:tcW w:w="675"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4</w:t>
            </w:r>
          </w:p>
        </w:tc>
        <w:tc>
          <w:tcPr>
            <w:tcW w:w="637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Опера «Князь Игорь. Русская эпическая опера. Ария князя Игоря.</w:t>
            </w:r>
          </w:p>
        </w:tc>
        <w:tc>
          <w:tcPr>
            <w:tcW w:w="709" w:type="dxa"/>
            <w:vMerge w:val="restart"/>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w:t>
            </w: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26.09</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23.09</w:t>
            </w:r>
          </w:p>
        </w:tc>
        <w:tc>
          <w:tcPr>
            <w:tcW w:w="236"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98"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A71B08">
        <w:trPr>
          <w:trHeight w:val="654"/>
        </w:trPr>
        <w:tc>
          <w:tcPr>
            <w:tcW w:w="675"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5</w:t>
            </w:r>
          </w:p>
        </w:tc>
        <w:tc>
          <w:tcPr>
            <w:tcW w:w="637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 Портрет половцев. Плач Ярославны.</w:t>
            </w:r>
          </w:p>
        </w:tc>
        <w:tc>
          <w:tcPr>
            <w:tcW w:w="709" w:type="dxa"/>
            <w:vMerge/>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03.10</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30.09</w:t>
            </w:r>
          </w:p>
        </w:tc>
        <w:tc>
          <w:tcPr>
            <w:tcW w:w="236"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98"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A71B08">
        <w:trPr>
          <w:trHeight w:val="654"/>
        </w:trPr>
        <w:tc>
          <w:tcPr>
            <w:tcW w:w="675"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6</w:t>
            </w:r>
          </w:p>
        </w:tc>
        <w:tc>
          <w:tcPr>
            <w:tcW w:w="637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В музыкальном театре. Балет. Балет «Ярославна». Вступление. </w:t>
            </w:r>
          </w:p>
        </w:tc>
        <w:tc>
          <w:tcPr>
            <w:tcW w:w="709" w:type="dxa"/>
            <w:vMerge w:val="restart"/>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w:t>
            </w: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10.10</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07.10</w:t>
            </w:r>
          </w:p>
        </w:tc>
        <w:tc>
          <w:tcPr>
            <w:tcW w:w="236"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98"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A71B08">
        <w:trPr>
          <w:trHeight w:val="709"/>
        </w:trPr>
        <w:tc>
          <w:tcPr>
            <w:tcW w:w="675"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7</w:t>
            </w:r>
          </w:p>
        </w:tc>
        <w:tc>
          <w:tcPr>
            <w:tcW w:w="637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Стон Русской земли. Первая битва с половцами. Плач Ярославны. Молитва.</w:t>
            </w:r>
          </w:p>
        </w:tc>
        <w:tc>
          <w:tcPr>
            <w:tcW w:w="709" w:type="dxa"/>
            <w:vMerge/>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17.10</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14.10</w:t>
            </w:r>
          </w:p>
        </w:tc>
        <w:tc>
          <w:tcPr>
            <w:tcW w:w="236"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98"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A71B08">
        <w:trPr>
          <w:trHeight w:val="654"/>
        </w:trPr>
        <w:tc>
          <w:tcPr>
            <w:tcW w:w="675"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8</w:t>
            </w:r>
          </w:p>
        </w:tc>
        <w:tc>
          <w:tcPr>
            <w:tcW w:w="637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Героическая тема в русской музыке. Галерея героических образов.</w:t>
            </w:r>
          </w:p>
        </w:tc>
        <w:tc>
          <w:tcPr>
            <w:tcW w:w="70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24.10</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21.10</w:t>
            </w:r>
          </w:p>
        </w:tc>
        <w:tc>
          <w:tcPr>
            <w:tcW w:w="236"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98"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A71B08">
        <w:trPr>
          <w:trHeight w:val="654"/>
        </w:trPr>
        <w:tc>
          <w:tcPr>
            <w:tcW w:w="675"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9</w:t>
            </w:r>
          </w:p>
        </w:tc>
        <w:tc>
          <w:tcPr>
            <w:tcW w:w="637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В музыкальном театре. Мой народ - американцы. Порги и Бесс. </w:t>
            </w:r>
          </w:p>
        </w:tc>
        <w:tc>
          <w:tcPr>
            <w:tcW w:w="709" w:type="dxa"/>
            <w:vMerge w:val="restart"/>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w:t>
            </w:r>
          </w:p>
        </w:tc>
        <w:tc>
          <w:tcPr>
            <w:tcW w:w="567" w:type="dxa"/>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07.11</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28.10</w:t>
            </w:r>
          </w:p>
        </w:tc>
        <w:tc>
          <w:tcPr>
            <w:tcW w:w="236"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98"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A71B08">
        <w:trPr>
          <w:trHeight w:val="692"/>
        </w:trPr>
        <w:tc>
          <w:tcPr>
            <w:tcW w:w="675"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10</w:t>
            </w:r>
          </w:p>
        </w:tc>
        <w:tc>
          <w:tcPr>
            <w:tcW w:w="637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Первая американская национальная опера. Развитие традиций оперного спектакля .</w:t>
            </w:r>
          </w:p>
        </w:tc>
        <w:tc>
          <w:tcPr>
            <w:tcW w:w="709" w:type="dxa"/>
            <w:vMerge/>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567" w:type="dxa"/>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14.11</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11.11</w:t>
            </w:r>
          </w:p>
        </w:tc>
        <w:tc>
          <w:tcPr>
            <w:tcW w:w="236"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98"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A71B08">
        <w:trPr>
          <w:trHeight w:val="654"/>
        </w:trPr>
        <w:tc>
          <w:tcPr>
            <w:tcW w:w="675"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11</w:t>
            </w:r>
          </w:p>
        </w:tc>
        <w:tc>
          <w:tcPr>
            <w:tcW w:w="637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Опера «Кармен». Самая популярная опера в мире. Образ Кармен.</w:t>
            </w:r>
          </w:p>
        </w:tc>
        <w:tc>
          <w:tcPr>
            <w:tcW w:w="709" w:type="dxa"/>
            <w:vMerge w:val="restart"/>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w:t>
            </w: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21.11</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18.11</w:t>
            </w:r>
          </w:p>
        </w:tc>
        <w:tc>
          <w:tcPr>
            <w:tcW w:w="236"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98"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A71B08">
        <w:trPr>
          <w:trHeight w:val="654"/>
        </w:trPr>
        <w:tc>
          <w:tcPr>
            <w:tcW w:w="675"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12</w:t>
            </w:r>
          </w:p>
        </w:tc>
        <w:tc>
          <w:tcPr>
            <w:tcW w:w="637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 Образы Хозе и Эскамильо. </w:t>
            </w:r>
          </w:p>
        </w:tc>
        <w:tc>
          <w:tcPr>
            <w:tcW w:w="709" w:type="dxa"/>
            <w:vMerge/>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567"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28.11</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25.11</w:t>
            </w:r>
          </w:p>
        </w:tc>
        <w:tc>
          <w:tcPr>
            <w:tcW w:w="236"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98"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A71B08">
        <w:trPr>
          <w:trHeight w:val="658"/>
        </w:trPr>
        <w:tc>
          <w:tcPr>
            <w:tcW w:w="675"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13</w:t>
            </w:r>
          </w:p>
        </w:tc>
        <w:tc>
          <w:tcPr>
            <w:tcW w:w="637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Балет «Кармен - сюита». Новое прочтение оперы Бизе. Образ Кармен. Образ Хозе. Образы «масок» и Тореодора.</w:t>
            </w:r>
          </w:p>
        </w:tc>
        <w:tc>
          <w:tcPr>
            <w:tcW w:w="70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567"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05.12</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02.12</w:t>
            </w:r>
          </w:p>
        </w:tc>
        <w:tc>
          <w:tcPr>
            <w:tcW w:w="236"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98"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A71B08">
        <w:trPr>
          <w:trHeight w:val="1268"/>
        </w:trPr>
        <w:tc>
          <w:tcPr>
            <w:tcW w:w="675"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14</w:t>
            </w:r>
          </w:p>
        </w:tc>
        <w:tc>
          <w:tcPr>
            <w:tcW w:w="637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Сюжеты и образы духовной музыки. Высокая месса. «От страдания к радости». Всенощное бдение. Музыкальное зодчество России. Образы «Вечерни» и «Утрени».</w:t>
            </w:r>
          </w:p>
        </w:tc>
        <w:tc>
          <w:tcPr>
            <w:tcW w:w="709"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567"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12.12</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09.12</w:t>
            </w:r>
          </w:p>
        </w:tc>
        <w:tc>
          <w:tcPr>
            <w:tcW w:w="236"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98"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A71B08">
        <w:trPr>
          <w:trHeight w:val="654"/>
        </w:trPr>
        <w:tc>
          <w:tcPr>
            <w:tcW w:w="675"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15</w:t>
            </w:r>
          </w:p>
        </w:tc>
        <w:tc>
          <w:tcPr>
            <w:tcW w:w="637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Рок-опера «Иисус Христос-суперзвезда». Вечные темы.</w:t>
            </w:r>
          </w:p>
        </w:tc>
        <w:tc>
          <w:tcPr>
            <w:tcW w:w="709" w:type="dxa"/>
            <w:vMerge w:val="restart"/>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w:t>
            </w: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19.12</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16.12</w:t>
            </w:r>
          </w:p>
        </w:tc>
        <w:tc>
          <w:tcPr>
            <w:tcW w:w="236"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98"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A71B08">
        <w:trPr>
          <w:trHeight w:val="654"/>
        </w:trPr>
        <w:tc>
          <w:tcPr>
            <w:tcW w:w="675"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16</w:t>
            </w:r>
          </w:p>
        </w:tc>
        <w:tc>
          <w:tcPr>
            <w:tcW w:w="637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 Главные образы.</w:t>
            </w:r>
          </w:p>
        </w:tc>
        <w:tc>
          <w:tcPr>
            <w:tcW w:w="709" w:type="dxa"/>
            <w:vMerge/>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26.12</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23.12</w:t>
            </w:r>
          </w:p>
        </w:tc>
        <w:tc>
          <w:tcPr>
            <w:tcW w:w="236"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98"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A71B08">
        <w:trPr>
          <w:trHeight w:val="966"/>
        </w:trPr>
        <w:tc>
          <w:tcPr>
            <w:tcW w:w="675"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lang w:val="en-US"/>
              </w:rPr>
            </w:pPr>
            <w:r w:rsidRPr="002768F4">
              <w:rPr>
                <w:rFonts w:ascii="Times New Roman" w:eastAsia="Times New Roman" w:hAnsi="Times New Roman" w:cs="Times New Roman"/>
                <w:b/>
                <w:color w:val="0D0D0D"/>
                <w:sz w:val="20"/>
                <w:szCs w:val="20"/>
                <w:lang w:val="en-US"/>
              </w:rPr>
              <w:t>17</w:t>
            </w:r>
          </w:p>
        </w:tc>
        <w:tc>
          <w:tcPr>
            <w:tcW w:w="637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Музыка  к драматическому  спектаклю. «Ромео и Джульетта». Гоголь-сюита. Из музыки к спектаклю «Ревизская сказка». Образ «Гоголь-сюиты». «Музыканты – извечные маги».</w:t>
            </w:r>
          </w:p>
        </w:tc>
        <w:tc>
          <w:tcPr>
            <w:tcW w:w="70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30.12</w:t>
            </w:r>
          </w:p>
        </w:tc>
        <w:tc>
          <w:tcPr>
            <w:tcW w:w="236"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98"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A71B08">
        <w:trPr>
          <w:trHeight w:val="121"/>
        </w:trPr>
        <w:tc>
          <w:tcPr>
            <w:tcW w:w="675"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637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Особенности драматургии камерной и симфонической музыки.</w:t>
            </w:r>
          </w:p>
        </w:tc>
        <w:tc>
          <w:tcPr>
            <w:tcW w:w="70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18</w:t>
            </w: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283"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1418"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A71B08">
        <w:trPr>
          <w:trHeight w:val="692"/>
        </w:trPr>
        <w:tc>
          <w:tcPr>
            <w:tcW w:w="675"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18</w:t>
            </w:r>
          </w:p>
        </w:tc>
        <w:tc>
          <w:tcPr>
            <w:tcW w:w="637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Музыкальная  драматургия - развитие   музыки. Два направления музыкальной культуры. Духовная музыка. Светская музыка.</w:t>
            </w:r>
          </w:p>
        </w:tc>
        <w:tc>
          <w:tcPr>
            <w:tcW w:w="70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lang w:val="en-US"/>
              </w:rPr>
            </w:pPr>
            <w:r w:rsidRPr="002768F4">
              <w:rPr>
                <w:rFonts w:ascii="Times New Roman" w:eastAsia="Times New Roman" w:hAnsi="Times New Roman" w:cs="Times New Roman"/>
                <w:b/>
                <w:color w:val="0D0D0D"/>
                <w:sz w:val="20"/>
                <w:szCs w:val="20"/>
                <w:lang w:val="en-US"/>
              </w:rPr>
              <w:t>1</w:t>
            </w: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283"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51"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A71B08">
        <w:trPr>
          <w:trHeight w:val="654"/>
        </w:trPr>
        <w:tc>
          <w:tcPr>
            <w:tcW w:w="675"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lang w:val="en-US"/>
              </w:rPr>
            </w:pPr>
            <w:r w:rsidRPr="002768F4">
              <w:rPr>
                <w:rFonts w:ascii="Times New Roman" w:eastAsia="Times New Roman" w:hAnsi="Times New Roman" w:cs="Times New Roman"/>
                <w:b/>
                <w:color w:val="0D0D0D"/>
                <w:sz w:val="20"/>
                <w:szCs w:val="20"/>
                <w:lang w:val="en-US"/>
              </w:rPr>
              <w:t>19</w:t>
            </w:r>
          </w:p>
        </w:tc>
        <w:tc>
          <w:tcPr>
            <w:tcW w:w="637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Камерная инструментальная музыка. Этюд.</w:t>
            </w:r>
          </w:p>
        </w:tc>
        <w:tc>
          <w:tcPr>
            <w:tcW w:w="709" w:type="dxa"/>
            <w:vMerge w:val="restart"/>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w:t>
            </w: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283"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51"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A71B08">
        <w:trPr>
          <w:trHeight w:val="654"/>
        </w:trPr>
        <w:tc>
          <w:tcPr>
            <w:tcW w:w="675"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lang w:val="en-US"/>
              </w:rPr>
            </w:pPr>
            <w:r w:rsidRPr="002768F4">
              <w:rPr>
                <w:rFonts w:ascii="Times New Roman" w:eastAsia="Times New Roman" w:hAnsi="Times New Roman" w:cs="Times New Roman"/>
                <w:b/>
                <w:color w:val="0D0D0D"/>
                <w:sz w:val="20"/>
                <w:szCs w:val="20"/>
              </w:rPr>
              <w:t>2</w:t>
            </w:r>
            <w:r w:rsidRPr="002768F4">
              <w:rPr>
                <w:rFonts w:ascii="Times New Roman" w:eastAsia="Times New Roman" w:hAnsi="Times New Roman" w:cs="Times New Roman"/>
                <w:b/>
                <w:color w:val="0D0D0D"/>
                <w:sz w:val="20"/>
                <w:szCs w:val="20"/>
                <w:lang w:val="en-US"/>
              </w:rPr>
              <w:t>0</w:t>
            </w:r>
          </w:p>
        </w:tc>
        <w:tc>
          <w:tcPr>
            <w:tcW w:w="637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 Транскрипция</w:t>
            </w:r>
          </w:p>
        </w:tc>
        <w:tc>
          <w:tcPr>
            <w:tcW w:w="709" w:type="dxa"/>
            <w:vMerge/>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283"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51"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A71B08">
        <w:trPr>
          <w:trHeight w:val="654"/>
        </w:trPr>
        <w:tc>
          <w:tcPr>
            <w:tcW w:w="675"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lang w:val="en-US"/>
              </w:rPr>
            </w:pPr>
            <w:r w:rsidRPr="002768F4">
              <w:rPr>
                <w:rFonts w:ascii="Times New Roman" w:eastAsia="Times New Roman" w:hAnsi="Times New Roman" w:cs="Times New Roman"/>
                <w:b/>
                <w:color w:val="0D0D0D"/>
                <w:sz w:val="20"/>
                <w:szCs w:val="20"/>
              </w:rPr>
              <w:t>2</w:t>
            </w:r>
            <w:r w:rsidRPr="002768F4">
              <w:rPr>
                <w:rFonts w:ascii="Times New Roman" w:eastAsia="Times New Roman" w:hAnsi="Times New Roman" w:cs="Times New Roman"/>
                <w:b/>
                <w:color w:val="0D0D0D"/>
                <w:sz w:val="20"/>
                <w:szCs w:val="20"/>
                <w:lang w:val="en-US"/>
              </w:rPr>
              <w:t>1</w:t>
            </w:r>
          </w:p>
        </w:tc>
        <w:tc>
          <w:tcPr>
            <w:tcW w:w="6379" w:type="dxa"/>
            <w:vMerge w:val="restart"/>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Циклические формы инструментальной музыки.</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Кончерто гроссо. Сюита в старинном стиле. А.Шнитке.</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709" w:type="dxa"/>
            <w:vMerge w:val="restart"/>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w:t>
            </w: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283"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51"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A71B08">
        <w:trPr>
          <w:trHeight w:val="654"/>
        </w:trPr>
        <w:tc>
          <w:tcPr>
            <w:tcW w:w="675"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lang w:val="en-US"/>
              </w:rPr>
            </w:pPr>
            <w:r w:rsidRPr="002768F4">
              <w:rPr>
                <w:rFonts w:ascii="Times New Roman" w:eastAsia="Times New Roman" w:hAnsi="Times New Roman" w:cs="Times New Roman"/>
                <w:b/>
                <w:color w:val="0D0D0D"/>
                <w:sz w:val="20"/>
                <w:szCs w:val="20"/>
              </w:rPr>
              <w:t>2</w:t>
            </w:r>
            <w:r w:rsidRPr="002768F4">
              <w:rPr>
                <w:rFonts w:ascii="Times New Roman" w:eastAsia="Times New Roman" w:hAnsi="Times New Roman" w:cs="Times New Roman"/>
                <w:b/>
                <w:color w:val="0D0D0D"/>
                <w:sz w:val="20"/>
                <w:szCs w:val="20"/>
                <w:lang w:val="en-US"/>
              </w:rPr>
              <w:t>2</w:t>
            </w:r>
          </w:p>
        </w:tc>
        <w:tc>
          <w:tcPr>
            <w:tcW w:w="6379" w:type="dxa"/>
            <w:vMerge/>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709" w:type="dxa"/>
            <w:vMerge/>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283"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51"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A71B08">
        <w:trPr>
          <w:trHeight w:val="654"/>
        </w:trPr>
        <w:tc>
          <w:tcPr>
            <w:tcW w:w="675"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lang w:val="en-US"/>
              </w:rPr>
            </w:pPr>
            <w:r w:rsidRPr="002768F4">
              <w:rPr>
                <w:rFonts w:ascii="Times New Roman" w:eastAsia="Times New Roman" w:hAnsi="Times New Roman" w:cs="Times New Roman"/>
                <w:b/>
                <w:color w:val="0D0D0D"/>
                <w:sz w:val="20"/>
                <w:szCs w:val="20"/>
              </w:rPr>
              <w:t>2</w:t>
            </w:r>
            <w:r w:rsidRPr="002768F4">
              <w:rPr>
                <w:rFonts w:ascii="Times New Roman" w:eastAsia="Times New Roman" w:hAnsi="Times New Roman" w:cs="Times New Roman"/>
                <w:b/>
                <w:color w:val="0D0D0D"/>
                <w:sz w:val="20"/>
                <w:szCs w:val="20"/>
                <w:lang w:val="en-US"/>
              </w:rPr>
              <w:t>3</w:t>
            </w:r>
          </w:p>
        </w:tc>
        <w:tc>
          <w:tcPr>
            <w:tcW w:w="6379"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Соната. Соната №8 («Патетическая») Л.Бетховен, </w:t>
            </w:r>
          </w:p>
        </w:tc>
        <w:tc>
          <w:tcPr>
            <w:tcW w:w="709" w:type="dxa"/>
            <w:vMerge w:val="restart"/>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2</w:t>
            </w: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283"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51"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567"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A71B08">
        <w:trPr>
          <w:trHeight w:val="654"/>
        </w:trPr>
        <w:tc>
          <w:tcPr>
            <w:tcW w:w="675"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lang w:val="en-US"/>
              </w:rPr>
            </w:pPr>
            <w:r w:rsidRPr="002768F4">
              <w:rPr>
                <w:rFonts w:ascii="Times New Roman" w:eastAsia="Times New Roman" w:hAnsi="Times New Roman" w:cs="Times New Roman"/>
                <w:b/>
                <w:color w:val="0D0D0D"/>
                <w:sz w:val="20"/>
                <w:szCs w:val="20"/>
              </w:rPr>
              <w:t>2</w:t>
            </w:r>
            <w:r w:rsidRPr="002768F4">
              <w:rPr>
                <w:rFonts w:ascii="Times New Roman" w:eastAsia="Times New Roman" w:hAnsi="Times New Roman" w:cs="Times New Roman"/>
                <w:b/>
                <w:color w:val="0D0D0D"/>
                <w:sz w:val="20"/>
                <w:szCs w:val="20"/>
                <w:lang w:val="en-US"/>
              </w:rPr>
              <w:t>4</w:t>
            </w:r>
          </w:p>
        </w:tc>
        <w:tc>
          <w:tcPr>
            <w:tcW w:w="6379"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  Соната №2 Прокофьева. Соната №11 В.-А.Моцарта.</w:t>
            </w:r>
          </w:p>
        </w:tc>
        <w:tc>
          <w:tcPr>
            <w:tcW w:w="709" w:type="dxa"/>
            <w:vMerge/>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283"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51"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567"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A71B08">
        <w:trPr>
          <w:trHeight w:val="743"/>
        </w:trPr>
        <w:tc>
          <w:tcPr>
            <w:tcW w:w="675"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lang w:val="en-US"/>
              </w:rPr>
            </w:pPr>
            <w:r w:rsidRPr="002768F4">
              <w:rPr>
                <w:rFonts w:ascii="Times New Roman" w:eastAsia="Times New Roman" w:hAnsi="Times New Roman" w:cs="Times New Roman"/>
                <w:b/>
                <w:color w:val="0D0D0D"/>
                <w:sz w:val="20"/>
                <w:szCs w:val="20"/>
              </w:rPr>
              <w:t>2</w:t>
            </w:r>
            <w:r w:rsidRPr="002768F4">
              <w:rPr>
                <w:rFonts w:ascii="Times New Roman" w:eastAsia="Times New Roman" w:hAnsi="Times New Roman" w:cs="Times New Roman"/>
                <w:b/>
                <w:color w:val="0D0D0D"/>
                <w:sz w:val="20"/>
                <w:szCs w:val="20"/>
                <w:lang w:val="en-US"/>
              </w:rPr>
              <w:t>5</w:t>
            </w:r>
          </w:p>
        </w:tc>
        <w:tc>
          <w:tcPr>
            <w:tcW w:w="6379"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Симфоническая музыка. Симфония №103(с тремоло литавр) Й.Гайдна.</w:t>
            </w:r>
          </w:p>
        </w:tc>
        <w:tc>
          <w:tcPr>
            <w:tcW w:w="709" w:type="dxa"/>
            <w:vMerge w:val="restart"/>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5</w:t>
            </w: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283"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51"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1619E8" w:rsidTr="00A71B08">
        <w:trPr>
          <w:trHeight w:val="692"/>
        </w:trPr>
        <w:tc>
          <w:tcPr>
            <w:tcW w:w="675"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lang w:val="en-US"/>
              </w:rPr>
            </w:pPr>
            <w:r w:rsidRPr="002768F4">
              <w:rPr>
                <w:rFonts w:ascii="Times New Roman" w:eastAsia="Times New Roman" w:hAnsi="Times New Roman" w:cs="Times New Roman"/>
                <w:b/>
                <w:color w:val="0D0D0D"/>
                <w:sz w:val="20"/>
                <w:szCs w:val="20"/>
              </w:rPr>
              <w:t>2</w:t>
            </w:r>
            <w:r w:rsidRPr="002768F4">
              <w:rPr>
                <w:rFonts w:ascii="Times New Roman" w:eastAsia="Times New Roman" w:hAnsi="Times New Roman" w:cs="Times New Roman"/>
                <w:b/>
                <w:color w:val="0D0D0D"/>
                <w:sz w:val="20"/>
                <w:szCs w:val="20"/>
                <w:lang w:val="en-US"/>
              </w:rPr>
              <w:t>6</w:t>
            </w:r>
          </w:p>
        </w:tc>
        <w:tc>
          <w:tcPr>
            <w:tcW w:w="6379"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lang w:val="en-US"/>
              </w:rPr>
            </w:pPr>
            <w:r w:rsidRPr="002768F4">
              <w:rPr>
                <w:rFonts w:ascii="Times New Roman" w:eastAsia="Times New Roman" w:hAnsi="Times New Roman" w:cs="Times New Roman"/>
                <w:b/>
                <w:color w:val="0D0D0D"/>
                <w:sz w:val="20"/>
                <w:szCs w:val="20"/>
                <w:lang w:val="en-US"/>
              </w:rPr>
              <w:t xml:space="preserve"> </w:t>
            </w:r>
            <w:r w:rsidRPr="002768F4">
              <w:rPr>
                <w:rFonts w:ascii="Times New Roman" w:eastAsia="Times New Roman" w:hAnsi="Times New Roman" w:cs="Times New Roman"/>
                <w:b/>
                <w:color w:val="0D0D0D"/>
                <w:sz w:val="20"/>
                <w:szCs w:val="20"/>
              </w:rPr>
              <w:t>Симфония</w:t>
            </w:r>
            <w:r w:rsidRPr="002768F4">
              <w:rPr>
                <w:rFonts w:ascii="Times New Roman" w:eastAsia="Times New Roman" w:hAnsi="Times New Roman" w:cs="Times New Roman"/>
                <w:b/>
                <w:color w:val="0D0D0D"/>
                <w:sz w:val="20"/>
                <w:szCs w:val="20"/>
                <w:lang w:val="en-US"/>
              </w:rPr>
              <w:t xml:space="preserve"> №40 </w:t>
            </w:r>
            <w:r w:rsidRPr="002768F4">
              <w:rPr>
                <w:rFonts w:ascii="Times New Roman" w:eastAsia="Times New Roman" w:hAnsi="Times New Roman" w:cs="Times New Roman"/>
                <w:b/>
                <w:color w:val="0D0D0D"/>
                <w:sz w:val="20"/>
                <w:szCs w:val="20"/>
              </w:rPr>
              <w:t>В</w:t>
            </w:r>
            <w:r w:rsidRPr="002768F4">
              <w:rPr>
                <w:rFonts w:ascii="Times New Roman" w:eastAsia="Times New Roman" w:hAnsi="Times New Roman" w:cs="Times New Roman"/>
                <w:b/>
                <w:color w:val="0D0D0D"/>
                <w:sz w:val="20"/>
                <w:szCs w:val="20"/>
                <w:lang w:val="en-US"/>
              </w:rPr>
              <w:t>.</w:t>
            </w:r>
            <w:r w:rsidRPr="002768F4">
              <w:rPr>
                <w:rFonts w:ascii="Times New Roman" w:eastAsia="Times New Roman" w:hAnsi="Times New Roman" w:cs="Times New Roman"/>
                <w:b/>
                <w:color w:val="0D0D0D"/>
                <w:sz w:val="20"/>
                <w:szCs w:val="20"/>
              </w:rPr>
              <w:t>Моцарта</w:t>
            </w:r>
            <w:r w:rsidRPr="002768F4">
              <w:rPr>
                <w:rFonts w:ascii="Times New Roman" w:eastAsia="Times New Roman" w:hAnsi="Times New Roman" w:cs="Times New Roman"/>
                <w:b/>
                <w:color w:val="0D0D0D"/>
                <w:sz w:val="20"/>
                <w:szCs w:val="20"/>
                <w:lang w:val="en-US"/>
              </w:rPr>
              <w:t>.</w:t>
            </w:r>
            <w:r w:rsidRPr="002768F4">
              <w:rPr>
                <w:rFonts w:ascii="Times New Roman" w:eastAsia="Times New Roman" w:hAnsi="Times New Roman" w:cs="Times New Roman"/>
                <w:b/>
                <w:color w:val="0D0D0D"/>
                <w:sz w:val="20"/>
                <w:szCs w:val="20"/>
              </w:rPr>
              <w:t>Симфония</w:t>
            </w:r>
            <w:r w:rsidRPr="002768F4">
              <w:rPr>
                <w:rFonts w:ascii="Times New Roman" w:eastAsia="Times New Roman" w:hAnsi="Times New Roman" w:cs="Times New Roman"/>
                <w:b/>
                <w:color w:val="0D0D0D"/>
                <w:sz w:val="20"/>
                <w:szCs w:val="20"/>
                <w:lang w:val="en-US"/>
              </w:rPr>
              <w:t xml:space="preserve"> №1( «</w:t>
            </w:r>
            <w:r w:rsidRPr="002768F4">
              <w:rPr>
                <w:rFonts w:ascii="Times New Roman" w:eastAsia="Times New Roman" w:hAnsi="Times New Roman" w:cs="Times New Roman"/>
                <w:b/>
                <w:color w:val="0D0D0D"/>
                <w:sz w:val="20"/>
                <w:szCs w:val="20"/>
              </w:rPr>
              <w:t>Классическая</w:t>
            </w:r>
            <w:r w:rsidRPr="002768F4">
              <w:rPr>
                <w:rFonts w:ascii="Times New Roman" w:eastAsia="Times New Roman" w:hAnsi="Times New Roman" w:cs="Times New Roman"/>
                <w:b/>
                <w:color w:val="0D0D0D"/>
                <w:sz w:val="20"/>
                <w:szCs w:val="20"/>
                <w:lang w:val="en-US"/>
              </w:rPr>
              <w:t xml:space="preserve">») </w:t>
            </w:r>
            <w:r w:rsidRPr="002768F4">
              <w:rPr>
                <w:rFonts w:ascii="Times New Roman" w:eastAsia="Times New Roman" w:hAnsi="Times New Roman" w:cs="Times New Roman"/>
                <w:b/>
                <w:color w:val="0D0D0D"/>
                <w:sz w:val="20"/>
                <w:szCs w:val="20"/>
              </w:rPr>
              <w:t>С</w:t>
            </w:r>
            <w:r w:rsidRPr="002768F4">
              <w:rPr>
                <w:rFonts w:ascii="Times New Roman" w:eastAsia="Times New Roman" w:hAnsi="Times New Roman" w:cs="Times New Roman"/>
                <w:b/>
                <w:color w:val="0D0D0D"/>
                <w:sz w:val="20"/>
                <w:szCs w:val="20"/>
                <w:lang w:val="en-US"/>
              </w:rPr>
              <w:t>.</w:t>
            </w:r>
            <w:r w:rsidRPr="002768F4">
              <w:rPr>
                <w:rFonts w:ascii="Times New Roman" w:eastAsia="Times New Roman" w:hAnsi="Times New Roman" w:cs="Times New Roman"/>
                <w:b/>
                <w:color w:val="0D0D0D"/>
                <w:sz w:val="20"/>
                <w:szCs w:val="20"/>
              </w:rPr>
              <w:t>Прокофьева</w:t>
            </w:r>
            <w:r w:rsidRPr="002768F4">
              <w:rPr>
                <w:rFonts w:ascii="Times New Roman" w:eastAsia="Times New Roman" w:hAnsi="Times New Roman" w:cs="Times New Roman"/>
                <w:b/>
                <w:color w:val="0D0D0D"/>
                <w:sz w:val="20"/>
                <w:szCs w:val="20"/>
                <w:lang w:val="en-US"/>
              </w:rPr>
              <w:t>.</w:t>
            </w:r>
          </w:p>
        </w:tc>
        <w:tc>
          <w:tcPr>
            <w:tcW w:w="709" w:type="dxa"/>
            <w:vMerge/>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lang w:val="en-US"/>
              </w:rPr>
            </w:pP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lang w:val="en-US"/>
              </w:rPr>
            </w:pPr>
          </w:p>
        </w:tc>
        <w:tc>
          <w:tcPr>
            <w:tcW w:w="283"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lang w:val="en-US"/>
              </w:rPr>
            </w:pPr>
          </w:p>
        </w:tc>
        <w:tc>
          <w:tcPr>
            <w:tcW w:w="851" w:type="dxa"/>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lang w:val="en-US"/>
              </w:rPr>
            </w:pP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lang w:val="en-US"/>
              </w:rPr>
            </w:pPr>
          </w:p>
        </w:tc>
      </w:tr>
      <w:tr w:rsidR="002768F4" w:rsidRPr="002768F4" w:rsidTr="00A71B08">
        <w:trPr>
          <w:trHeight w:val="692"/>
        </w:trPr>
        <w:tc>
          <w:tcPr>
            <w:tcW w:w="675"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lang w:val="en-US"/>
              </w:rPr>
            </w:pPr>
            <w:r w:rsidRPr="002768F4">
              <w:rPr>
                <w:rFonts w:ascii="Times New Roman" w:eastAsia="Times New Roman" w:hAnsi="Times New Roman" w:cs="Times New Roman"/>
                <w:b/>
                <w:color w:val="0D0D0D"/>
                <w:sz w:val="20"/>
                <w:szCs w:val="20"/>
              </w:rPr>
              <w:t>2</w:t>
            </w:r>
            <w:r w:rsidRPr="002768F4">
              <w:rPr>
                <w:rFonts w:ascii="Times New Roman" w:eastAsia="Times New Roman" w:hAnsi="Times New Roman" w:cs="Times New Roman"/>
                <w:b/>
                <w:color w:val="0D0D0D"/>
                <w:sz w:val="20"/>
                <w:szCs w:val="20"/>
                <w:lang w:val="en-US"/>
              </w:rPr>
              <w:t>7</w:t>
            </w:r>
          </w:p>
        </w:tc>
        <w:tc>
          <w:tcPr>
            <w:tcW w:w="6379"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Симфония №5 Л.Бетховена, Симфония №8 («Неоконченная») Ф.Шуберта.</w:t>
            </w:r>
          </w:p>
        </w:tc>
        <w:tc>
          <w:tcPr>
            <w:tcW w:w="709" w:type="dxa"/>
            <w:vMerge/>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283"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51" w:type="dxa"/>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A71B08">
        <w:trPr>
          <w:trHeight w:val="654"/>
        </w:trPr>
        <w:tc>
          <w:tcPr>
            <w:tcW w:w="675"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lang w:val="en-US"/>
              </w:rPr>
            </w:pPr>
            <w:r w:rsidRPr="002768F4">
              <w:rPr>
                <w:rFonts w:ascii="Times New Roman" w:eastAsia="Times New Roman" w:hAnsi="Times New Roman" w:cs="Times New Roman"/>
                <w:b/>
                <w:color w:val="0D0D0D"/>
                <w:sz w:val="20"/>
                <w:szCs w:val="20"/>
              </w:rPr>
              <w:t>2</w:t>
            </w:r>
            <w:r w:rsidRPr="002768F4">
              <w:rPr>
                <w:rFonts w:ascii="Times New Roman" w:eastAsia="Times New Roman" w:hAnsi="Times New Roman" w:cs="Times New Roman"/>
                <w:b/>
                <w:color w:val="0D0D0D"/>
                <w:sz w:val="20"/>
                <w:szCs w:val="20"/>
                <w:lang w:val="en-US"/>
              </w:rPr>
              <w:t>8</w:t>
            </w:r>
          </w:p>
        </w:tc>
        <w:tc>
          <w:tcPr>
            <w:tcW w:w="637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Симфония №1 В.Калинникова. Картинная галерея. Симфония № 5 П.Чайковского.</w:t>
            </w:r>
          </w:p>
        </w:tc>
        <w:tc>
          <w:tcPr>
            <w:tcW w:w="709" w:type="dxa"/>
            <w:vMerge/>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283"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51" w:type="dxa"/>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A71B08">
        <w:trPr>
          <w:trHeight w:val="654"/>
        </w:trPr>
        <w:tc>
          <w:tcPr>
            <w:tcW w:w="675"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lang w:val="en-US"/>
              </w:rPr>
            </w:pPr>
            <w:r w:rsidRPr="002768F4">
              <w:rPr>
                <w:rFonts w:ascii="Times New Roman" w:eastAsia="Times New Roman" w:hAnsi="Times New Roman" w:cs="Times New Roman"/>
                <w:b/>
                <w:color w:val="0D0D0D"/>
                <w:sz w:val="20"/>
                <w:szCs w:val="20"/>
                <w:lang w:val="en-US"/>
              </w:rPr>
              <w:t>29</w:t>
            </w:r>
          </w:p>
        </w:tc>
        <w:tc>
          <w:tcPr>
            <w:tcW w:w="637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Симфония №7 («Ленинградская») Д.Шостаковича.</w:t>
            </w:r>
          </w:p>
        </w:tc>
        <w:tc>
          <w:tcPr>
            <w:tcW w:w="709" w:type="dxa"/>
            <w:vMerge/>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283"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51" w:type="dxa"/>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A71B08">
        <w:trPr>
          <w:trHeight w:val="795"/>
        </w:trPr>
        <w:tc>
          <w:tcPr>
            <w:tcW w:w="675"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lang w:val="en-US"/>
              </w:rPr>
            </w:pPr>
            <w:r w:rsidRPr="002768F4">
              <w:rPr>
                <w:rFonts w:ascii="Times New Roman" w:eastAsia="Times New Roman" w:hAnsi="Times New Roman" w:cs="Times New Roman"/>
                <w:b/>
                <w:color w:val="0D0D0D"/>
                <w:sz w:val="20"/>
                <w:szCs w:val="20"/>
              </w:rPr>
              <w:t>3</w:t>
            </w:r>
            <w:r w:rsidRPr="002768F4">
              <w:rPr>
                <w:rFonts w:ascii="Times New Roman" w:eastAsia="Times New Roman" w:hAnsi="Times New Roman" w:cs="Times New Roman"/>
                <w:b/>
                <w:color w:val="0D0D0D"/>
                <w:sz w:val="20"/>
                <w:szCs w:val="20"/>
                <w:lang w:val="en-US"/>
              </w:rPr>
              <w:t>0</w:t>
            </w:r>
          </w:p>
        </w:tc>
        <w:tc>
          <w:tcPr>
            <w:tcW w:w="6379"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Симфоническая картина. «Празднества» К.Дебюсси.</w:t>
            </w:r>
          </w:p>
        </w:tc>
        <w:tc>
          <w:tcPr>
            <w:tcW w:w="709"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283"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51" w:type="dxa"/>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A71B08">
        <w:trPr>
          <w:trHeight w:val="675"/>
        </w:trPr>
        <w:tc>
          <w:tcPr>
            <w:tcW w:w="675"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lang w:val="en-US"/>
              </w:rPr>
            </w:pPr>
            <w:r w:rsidRPr="002768F4">
              <w:rPr>
                <w:rFonts w:ascii="Times New Roman" w:eastAsia="Times New Roman" w:hAnsi="Times New Roman" w:cs="Times New Roman"/>
                <w:b/>
                <w:color w:val="0D0D0D"/>
                <w:sz w:val="20"/>
                <w:szCs w:val="20"/>
              </w:rPr>
              <w:t>3</w:t>
            </w:r>
            <w:r w:rsidRPr="002768F4">
              <w:rPr>
                <w:rFonts w:ascii="Times New Roman" w:eastAsia="Times New Roman" w:hAnsi="Times New Roman" w:cs="Times New Roman"/>
                <w:b/>
                <w:color w:val="0D0D0D"/>
                <w:sz w:val="20"/>
                <w:szCs w:val="20"/>
                <w:lang w:val="en-US"/>
              </w:rPr>
              <w:t>1</w:t>
            </w:r>
          </w:p>
        </w:tc>
        <w:tc>
          <w:tcPr>
            <w:tcW w:w="6379"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Инструментальный концерт. Концерт для скрипки с оркестром А. Хачатуряна.</w:t>
            </w:r>
          </w:p>
        </w:tc>
        <w:tc>
          <w:tcPr>
            <w:tcW w:w="709"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283"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51" w:type="dxa"/>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A71B08" w:rsidRPr="002768F4" w:rsidTr="00A71B08">
        <w:trPr>
          <w:trHeight w:val="654"/>
        </w:trPr>
        <w:tc>
          <w:tcPr>
            <w:tcW w:w="675" w:type="dxa"/>
          </w:tcPr>
          <w:p w:rsidR="00A71B08" w:rsidRPr="002768F4" w:rsidRDefault="00A71B08" w:rsidP="002768F4">
            <w:pPr>
              <w:spacing w:after="0" w:line="240" w:lineRule="auto"/>
              <w:jc w:val="center"/>
              <w:rPr>
                <w:rFonts w:ascii="Times New Roman" w:eastAsia="Times New Roman" w:hAnsi="Times New Roman" w:cs="Times New Roman"/>
                <w:b/>
                <w:color w:val="0D0D0D"/>
                <w:sz w:val="20"/>
                <w:szCs w:val="20"/>
                <w:lang w:val="en-US"/>
              </w:rPr>
            </w:pPr>
            <w:r w:rsidRPr="002768F4">
              <w:rPr>
                <w:rFonts w:ascii="Times New Roman" w:eastAsia="Times New Roman" w:hAnsi="Times New Roman" w:cs="Times New Roman"/>
                <w:b/>
                <w:color w:val="0D0D0D"/>
                <w:sz w:val="20"/>
                <w:szCs w:val="20"/>
              </w:rPr>
              <w:t>3</w:t>
            </w:r>
            <w:r w:rsidRPr="002768F4">
              <w:rPr>
                <w:rFonts w:ascii="Times New Roman" w:eastAsia="Times New Roman" w:hAnsi="Times New Roman" w:cs="Times New Roman"/>
                <w:b/>
                <w:color w:val="0D0D0D"/>
                <w:sz w:val="20"/>
                <w:szCs w:val="20"/>
                <w:lang w:val="en-US"/>
              </w:rPr>
              <w:t>2</w:t>
            </w:r>
          </w:p>
        </w:tc>
        <w:tc>
          <w:tcPr>
            <w:tcW w:w="6379" w:type="dxa"/>
            <w:vMerge w:val="restart"/>
            <w:shd w:val="clear" w:color="auto" w:fill="auto"/>
          </w:tcPr>
          <w:p w:rsidR="00A71B08" w:rsidRPr="002768F4" w:rsidRDefault="00A71B08"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Рапсодия в стиле блюз Дж. Гершвина</w:t>
            </w:r>
          </w:p>
          <w:p w:rsidR="00A71B08" w:rsidRPr="002768F4" w:rsidRDefault="00A71B08"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Весь мир в блюзе!</w:t>
            </w:r>
          </w:p>
        </w:tc>
        <w:tc>
          <w:tcPr>
            <w:tcW w:w="709" w:type="dxa"/>
            <w:vMerge w:val="restart"/>
            <w:shd w:val="clear" w:color="auto" w:fill="auto"/>
          </w:tcPr>
          <w:p w:rsidR="00A71B08" w:rsidRPr="002768F4" w:rsidRDefault="00A71B08" w:rsidP="002768F4">
            <w:pPr>
              <w:spacing w:after="0" w:line="240" w:lineRule="auto"/>
              <w:jc w:val="center"/>
              <w:rPr>
                <w:rFonts w:ascii="Times New Roman" w:eastAsia="Times New Roman" w:hAnsi="Times New Roman" w:cs="Times New Roman"/>
                <w:b/>
                <w:color w:val="0D0D0D"/>
                <w:sz w:val="20"/>
                <w:szCs w:val="20"/>
                <w:lang w:val="en-US"/>
              </w:rPr>
            </w:pPr>
            <w:r w:rsidRPr="002768F4">
              <w:rPr>
                <w:rFonts w:ascii="Times New Roman" w:eastAsia="Times New Roman" w:hAnsi="Times New Roman" w:cs="Times New Roman"/>
                <w:b/>
                <w:color w:val="0D0D0D"/>
                <w:sz w:val="20"/>
                <w:szCs w:val="20"/>
                <w:lang w:val="en-US"/>
              </w:rPr>
              <w:t>2</w:t>
            </w:r>
          </w:p>
        </w:tc>
        <w:tc>
          <w:tcPr>
            <w:tcW w:w="567" w:type="dxa"/>
            <w:vMerge w:val="restart"/>
          </w:tcPr>
          <w:p w:rsidR="00A71B08" w:rsidRPr="002768F4" w:rsidRDefault="00A71B08" w:rsidP="002768F4">
            <w:pPr>
              <w:spacing w:after="0" w:line="240" w:lineRule="auto"/>
              <w:jc w:val="center"/>
              <w:rPr>
                <w:rFonts w:ascii="Times New Roman" w:eastAsia="Times New Roman" w:hAnsi="Times New Roman" w:cs="Times New Roman"/>
                <w:b/>
                <w:color w:val="0D0D0D"/>
                <w:sz w:val="20"/>
                <w:szCs w:val="20"/>
              </w:rPr>
            </w:pPr>
          </w:p>
        </w:tc>
        <w:tc>
          <w:tcPr>
            <w:tcW w:w="283" w:type="dxa"/>
            <w:gridSpan w:val="2"/>
            <w:vMerge w:val="restart"/>
          </w:tcPr>
          <w:p w:rsidR="00A71B08" w:rsidRPr="002768F4" w:rsidRDefault="00A71B08" w:rsidP="002768F4">
            <w:pPr>
              <w:spacing w:after="0" w:line="240" w:lineRule="auto"/>
              <w:jc w:val="center"/>
              <w:rPr>
                <w:rFonts w:ascii="Times New Roman" w:eastAsia="Times New Roman" w:hAnsi="Times New Roman" w:cs="Times New Roman"/>
                <w:b/>
                <w:color w:val="0D0D0D"/>
                <w:sz w:val="20"/>
                <w:szCs w:val="20"/>
              </w:rPr>
            </w:pPr>
          </w:p>
        </w:tc>
        <w:tc>
          <w:tcPr>
            <w:tcW w:w="851" w:type="dxa"/>
            <w:vMerge w:val="restart"/>
            <w:vAlign w:val="center"/>
          </w:tcPr>
          <w:p w:rsidR="00A71B08" w:rsidRPr="002768F4" w:rsidRDefault="00A71B08" w:rsidP="002768F4">
            <w:pPr>
              <w:spacing w:after="0" w:line="240" w:lineRule="auto"/>
              <w:jc w:val="center"/>
              <w:rPr>
                <w:rFonts w:ascii="Times New Roman" w:eastAsia="Times New Roman" w:hAnsi="Times New Roman" w:cs="Times New Roman"/>
                <w:b/>
                <w:color w:val="0D0D0D"/>
                <w:sz w:val="20"/>
                <w:szCs w:val="20"/>
              </w:rPr>
            </w:pPr>
          </w:p>
          <w:p w:rsidR="00A71B08" w:rsidRPr="002768F4" w:rsidRDefault="00A71B08" w:rsidP="002768F4">
            <w:pPr>
              <w:spacing w:after="0" w:line="240" w:lineRule="auto"/>
              <w:jc w:val="center"/>
              <w:rPr>
                <w:rFonts w:ascii="Times New Roman" w:eastAsia="Times New Roman" w:hAnsi="Times New Roman" w:cs="Times New Roman"/>
                <w:b/>
                <w:color w:val="0D0D0D"/>
                <w:sz w:val="20"/>
                <w:szCs w:val="20"/>
              </w:rPr>
            </w:pPr>
          </w:p>
        </w:tc>
        <w:tc>
          <w:tcPr>
            <w:tcW w:w="567" w:type="dxa"/>
            <w:vMerge w:val="restart"/>
          </w:tcPr>
          <w:p w:rsidR="00A71B08" w:rsidRPr="002768F4" w:rsidRDefault="00A71B08" w:rsidP="002768F4">
            <w:pPr>
              <w:spacing w:after="0" w:line="240" w:lineRule="auto"/>
              <w:jc w:val="center"/>
              <w:rPr>
                <w:rFonts w:ascii="Times New Roman" w:eastAsia="Times New Roman" w:hAnsi="Times New Roman" w:cs="Times New Roman"/>
                <w:b/>
                <w:color w:val="0D0D0D"/>
                <w:sz w:val="20"/>
                <w:szCs w:val="20"/>
              </w:rPr>
            </w:pPr>
          </w:p>
        </w:tc>
      </w:tr>
      <w:tr w:rsidR="00A71B08" w:rsidRPr="002768F4" w:rsidTr="00A71B08">
        <w:trPr>
          <w:trHeight w:val="654"/>
        </w:trPr>
        <w:tc>
          <w:tcPr>
            <w:tcW w:w="675" w:type="dxa"/>
          </w:tcPr>
          <w:p w:rsidR="00A71B08" w:rsidRPr="002768F4" w:rsidRDefault="00A71B08" w:rsidP="002768F4">
            <w:pPr>
              <w:spacing w:after="0" w:line="240" w:lineRule="auto"/>
              <w:jc w:val="center"/>
              <w:rPr>
                <w:rFonts w:ascii="Times New Roman" w:eastAsia="Times New Roman" w:hAnsi="Times New Roman" w:cs="Times New Roman"/>
                <w:b/>
                <w:color w:val="0D0D0D"/>
                <w:sz w:val="20"/>
                <w:szCs w:val="20"/>
                <w:lang w:val="en-US"/>
              </w:rPr>
            </w:pPr>
            <w:r w:rsidRPr="002768F4">
              <w:rPr>
                <w:rFonts w:ascii="Times New Roman" w:eastAsia="Times New Roman" w:hAnsi="Times New Roman" w:cs="Times New Roman"/>
                <w:b/>
                <w:color w:val="0D0D0D"/>
                <w:sz w:val="20"/>
                <w:szCs w:val="20"/>
                <w:lang w:val="en-US"/>
              </w:rPr>
              <w:t>33</w:t>
            </w:r>
          </w:p>
        </w:tc>
        <w:tc>
          <w:tcPr>
            <w:tcW w:w="6379" w:type="dxa"/>
            <w:vMerge/>
            <w:shd w:val="clear" w:color="auto" w:fill="auto"/>
          </w:tcPr>
          <w:p w:rsidR="00A71B08" w:rsidRPr="002768F4" w:rsidRDefault="00A71B08" w:rsidP="002768F4">
            <w:pPr>
              <w:spacing w:after="0" w:line="240" w:lineRule="auto"/>
              <w:jc w:val="center"/>
              <w:rPr>
                <w:rFonts w:ascii="Times New Roman" w:eastAsia="Times New Roman" w:hAnsi="Times New Roman" w:cs="Times New Roman"/>
                <w:b/>
                <w:color w:val="0D0D0D"/>
                <w:sz w:val="20"/>
                <w:szCs w:val="20"/>
              </w:rPr>
            </w:pPr>
          </w:p>
        </w:tc>
        <w:tc>
          <w:tcPr>
            <w:tcW w:w="709" w:type="dxa"/>
            <w:vMerge/>
            <w:shd w:val="clear" w:color="auto" w:fill="auto"/>
          </w:tcPr>
          <w:p w:rsidR="00A71B08" w:rsidRPr="002768F4" w:rsidRDefault="00A71B08" w:rsidP="002768F4">
            <w:pPr>
              <w:spacing w:after="0" w:line="240" w:lineRule="auto"/>
              <w:jc w:val="center"/>
              <w:rPr>
                <w:rFonts w:ascii="Times New Roman" w:eastAsia="Times New Roman" w:hAnsi="Times New Roman" w:cs="Times New Roman"/>
                <w:b/>
                <w:color w:val="0D0D0D"/>
                <w:sz w:val="20"/>
                <w:szCs w:val="20"/>
              </w:rPr>
            </w:pPr>
          </w:p>
        </w:tc>
        <w:tc>
          <w:tcPr>
            <w:tcW w:w="567" w:type="dxa"/>
            <w:vMerge/>
          </w:tcPr>
          <w:p w:rsidR="00A71B08" w:rsidRPr="002768F4" w:rsidRDefault="00A71B08" w:rsidP="002768F4">
            <w:pPr>
              <w:spacing w:after="0" w:line="240" w:lineRule="auto"/>
              <w:jc w:val="center"/>
              <w:rPr>
                <w:rFonts w:ascii="Times New Roman" w:eastAsia="Times New Roman" w:hAnsi="Times New Roman" w:cs="Times New Roman"/>
                <w:b/>
                <w:color w:val="0D0D0D"/>
                <w:sz w:val="20"/>
                <w:szCs w:val="20"/>
              </w:rPr>
            </w:pPr>
          </w:p>
        </w:tc>
        <w:tc>
          <w:tcPr>
            <w:tcW w:w="283" w:type="dxa"/>
            <w:gridSpan w:val="2"/>
            <w:vMerge/>
          </w:tcPr>
          <w:p w:rsidR="00A71B08" w:rsidRPr="002768F4" w:rsidRDefault="00A71B08" w:rsidP="002768F4">
            <w:pPr>
              <w:spacing w:after="0" w:line="240" w:lineRule="auto"/>
              <w:jc w:val="center"/>
              <w:rPr>
                <w:rFonts w:ascii="Times New Roman" w:eastAsia="Times New Roman" w:hAnsi="Times New Roman" w:cs="Times New Roman"/>
                <w:b/>
                <w:color w:val="0D0D0D"/>
                <w:sz w:val="20"/>
                <w:szCs w:val="20"/>
              </w:rPr>
            </w:pPr>
          </w:p>
        </w:tc>
        <w:tc>
          <w:tcPr>
            <w:tcW w:w="851" w:type="dxa"/>
            <w:vMerge/>
            <w:vAlign w:val="center"/>
          </w:tcPr>
          <w:p w:rsidR="00A71B08" w:rsidRPr="002768F4" w:rsidRDefault="00A71B08" w:rsidP="002768F4">
            <w:pPr>
              <w:spacing w:after="0" w:line="240" w:lineRule="auto"/>
              <w:jc w:val="center"/>
              <w:rPr>
                <w:rFonts w:ascii="Times New Roman" w:eastAsia="Times New Roman" w:hAnsi="Times New Roman" w:cs="Times New Roman"/>
                <w:b/>
                <w:color w:val="0D0D0D"/>
                <w:sz w:val="20"/>
                <w:szCs w:val="20"/>
              </w:rPr>
            </w:pPr>
          </w:p>
        </w:tc>
        <w:tc>
          <w:tcPr>
            <w:tcW w:w="567" w:type="dxa"/>
            <w:vMerge/>
          </w:tcPr>
          <w:p w:rsidR="00A71B08" w:rsidRPr="002768F4" w:rsidRDefault="00A71B08"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A71B08">
        <w:trPr>
          <w:trHeight w:val="1318"/>
        </w:trPr>
        <w:tc>
          <w:tcPr>
            <w:tcW w:w="675"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34</w:t>
            </w:r>
          </w:p>
        </w:tc>
        <w:tc>
          <w:tcPr>
            <w:tcW w:w="6379"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xml:space="preserve"> Музыка народов мира. Популярные хиты из мюзиклов и рок- опер.</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«Пусть музыка звучит!» Проверочная работа по темам года.</w:t>
            </w:r>
          </w:p>
        </w:tc>
        <w:tc>
          <w:tcPr>
            <w:tcW w:w="709"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1</w:t>
            </w: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283"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851" w:type="dxa"/>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r w:rsidR="002768F4" w:rsidRPr="002768F4" w:rsidTr="00A71B08">
        <w:trPr>
          <w:trHeight w:val="121"/>
        </w:trPr>
        <w:tc>
          <w:tcPr>
            <w:tcW w:w="675"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637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709"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34</w:t>
            </w:r>
          </w:p>
        </w:tc>
        <w:tc>
          <w:tcPr>
            <w:tcW w:w="567" w:type="dxa"/>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283"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1418" w:type="dxa"/>
            <w:gridSpan w:val="2"/>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bl>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Аннотация УМК</w:t>
      </w:r>
    </w:p>
    <w:tbl>
      <w:tblPr>
        <w:tblpPr w:leftFromText="180" w:rightFromText="180" w:vertAnchor="text" w:horzAnchor="margin" w:tblpXSpec="center" w:tblpY="110"/>
        <w:tblW w:w="10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668"/>
        <w:gridCol w:w="2584"/>
        <w:gridCol w:w="2694"/>
        <w:gridCol w:w="3402"/>
      </w:tblGrid>
      <w:tr w:rsidR="002768F4" w:rsidRPr="002768F4" w:rsidTr="002768F4">
        <w:tc>
          <w:tcPr>
            <w:tcW w:w="567"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 п/п</w:t>
            </w:r>
          </w:p>
        </w:tc>
        <w:tc>
          <w:tcPr>
            <w:tcW w:w="1668"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Тип пособия</w:t>
            </w:r>
          </w:p>
        </w:tc>
        <w:tc>
          <w:tcPr>
            <w:tcW w:w="2584"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Автор</w:t>
            </w:r>
          </w:p>
        </w:tc>
        <w:tc>
          <w:tcPr>
            <w:tcW w:w="2694"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Наименование</w:t>
            </w:r>
          </w:p>
        </w:tc>
        <w:tc>
          <w:tcPr>
            <w:tcW w:w="3402"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Издательство, год</w:t>
            </w:r>
          </w:p>
        </w:tc>
      </w:tr>
      <w:tr w:rsidR="002768F4" w:rsidRPr="002768F4" w:rsidTr="002768F4">
        <w:tc>
          <w:tcPr>
            <w:tcW w:w="567" w:type="dxa"/>
            <w:shd w:val="clear" w:color="auto" w:fill="auto"/>
          </w:tcPr>
          <w:p w:rsidR="002768F4" w:rsidRPr="002768F4" w:rsidRDefault="002768F4" w:rsidP="002768F4">
            <w:pPr>
              <w:numPr>
                <w:ilvl w:val="0"/>
                <w:numId w:val="36"/>
              </w:numPr>
              <w:spacing w:after="0" w:line="240" w:lineRule="auto"/>
              <w:jc w:val="center"/>
              <w:rPr>
                <w:rFonts w:ascii="Times New Roman" w:eastAsia="Times New Roman" w:hAnsi="Times New Roman" w:cs="Times New Roman"/>
                <w:b/>
                <w:color w:val="0D0D0D"/>
                <w:sz w:val="20"/>
                <w:szCs w:val="20"/>
              </w:rPr>
            </w:pPr>
          </w:p>
        </w:tc>
        <w:tc>
          <w:tcPr>
            <w:tcW w:w="1668"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Рабочая программа</w:t>
            </w:r>
          </w:p>
        </w:tc>
        <w:tc>
          <w:tcPr>
            <w:tcW w:w="2584"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Е.Д. Критская,</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Г.П. Сергеева,</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Т.С. Шмагина.</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2694"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Программа для общеобразовательных учреждений. «Музыка».</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5-7 кл</w:t>
            </w:r>
          </w:p>
        </w:tc>
        <w:tc>
          <w:tcPr>
            <w:tcW w:w="3402"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Москва, «Просвещение», 2007.</w:t>
            </w:r>
          </w:p>
        </w:tc>
      </w:tr>
      <w:tr w:rsidR="002768F4" w:rsidRPr="002768F4" w:rsidTr="002768F4">
        <w:tc>
          <w:tcPr>
            <w:tcW w:w="567" w:type="dxa"/>
            <w:shd w:val="clear" w:color="auto" w:fill="auto"/>
          </w:tcPr>
          <w:p w:rsidR="002768F4" w:rsidRPr="002768F4" w:rsidRDefault="002768F4" w:rsidP="002768F4">
            <w:pPr>
              <w:numPr>
                <w:ilvl w:val="0"/>
                <w:numId w:val="36"/>
              </w:numPr>
              <w:spacing w:after="0" w:line="240" w:lineRule="auto"/>
              <w:jc w:val="center"/>
              <w:rPr>
                <w:rFonts w:ascii="Times New Roman" w:eastAsia="Times New Roman" w:hAnsi="Times New Roman" w:cs="Times New Roman"/>
                <w:b/>
                <w:color w:val="0D0D0D"/>
                <w:sz w:val="20"/>
                <w:szCs w:val="20"/>
              </w:rPr>
            </w:pPr>
          </w:p>
        </w:tc>
        <w:tc>
          <w:tcPr>
            <w:tcW w:w="1668"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Учебник</w:t>
            </w:r>
          </w:p>
        </w:tc>
        <w:tc>
          <w:tcPr>
            <w:tcW w:w="2584"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Г. П. Сергеева, Е. Д. Критская</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2694"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«Музыка» 5 кл.</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3402"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Москва, «Просвещение»,2008.</w:t>
            </w:r>
          </w:p>
        </w:tc>
      </w:tr>
      <w:tr w:rsidR="002768F4" w:rsidRPr="002768F4" w:rsidTr="002768F4">
        <w:tc>
          <w:tcPr>
            <w:tcW w:w="567" w:type="dxa"/>
            <w:shd w:val="clear" w:color="auto" w:fill="auto"/>
          </w:tcPr>
          <w:p w:rsidR="002768F4" w:rsidRPr="002768F4" w:rsidRDefault="002768F4" w:rsidP="002768F4">
            <w:pPr>
              <w:numPr>
                <w:ilvl w:val="0"/>
                <w:numId w:val="36"/>
              </w:numPr>
              <w:spacing w:after="0" w:line="240" w:lineRule="auto"/>
              <w:jc w:val="center"/>
              <w:rPr>
                <w:rFonts w:ascii="Times New Roman" w:eastAsia="Times New Roman" w:hAnsi="Times New Roman" w:cs="Times New Roman"/>
                <w:b/>
                <w:color w:val="0D0D0D"/>
                <w:sz w:val="20"/>
                <w:szCs w:val="20"/>
              </w:rPr>
            </w:pPr>
          </w:p>
        </w:tc>
        <w:tc>
          <w:tcPr>
            <w:tcW w:w="1668"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Учебник</w:t>
            </w:r>
          </w:p>
        </w:tc>
        <w:tc>
          <w:tcPr>
            <w:tcW w:w="2584"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Г. П. Сергеева, Е. Д. Критская</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2694"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«Музыка» 6 кл.</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3402"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Москва, «Просвещение»,2008.</w:t>
            </w:r>
          </w:p>
        </w:tc>
      </w:tr>
      <w:tr w:rsidR="002768F4" w:rsidRPr="002768F4" w:rsidTr="002768F4">
        <w:tc>
          <w:tcPr>
            <w:tcW w:w="567" w:type="dxa"/>
            <w:shd w:val="clear" w:color="auto" w:fill="auto"/>
          </w:tcPr>
          <w:p w:rsidR="002768F4" w:rsidRPr="002768F4" w:rsidRDefault="002768F4" w:rsidP="002768F4">
            <w:pPr>
              <w:numPr>
                <w:ilvl w:val="0"/>
                <w:numId w:val="36"/>
              </w:numPr>
              <w:spacing w:after="0" w:line="240" w:lineRule="auto"/>
              <w:jc w:val="center"/>
              <w:rPr>
                <w:rFonts w:ascii="Times New Roman" w:eastAsia="Times New Roman" w:hAnsi="Times New Roman" w:cs="Times New Roman"/>
                <w:b/>
                <w:color w:val="0D0D0D"/>
                <w:sz w:val="20"/>
                <w:szCs w:val="20"/>
              </w:rPr>
            </w:pPr>
          </w:p>
        </w:tc>
        <w:tc>
          <w:tcPr>
            <w:tcW w:w="1668"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Учебник</w:t>
            </w:r>
          </w:p>
        </w:tc>
        <w:tc>
          <w:tcPr>
            <w:tcW w:w="2584"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Г. П. Сергеева, Е. Д. Критская</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2694"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«Музыка» 7 кл.</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3402"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Москва, «Просвещение»,2008.</w:t>
            </w:r>
          </w:p>
        </w:tc>
      </w:tr>
      <w:tr w:rsidR="002768F4" w:rsidRPr="002768F4" w:rsidTr="002768F4">
        <w:tc>
          <w:tcPr>
            <w:tcW w:w="567" w:type="dxa"/>
            <w:shd w:val="clear" w:color="auto" w:fill="auto"/>
          </w:tcPr>
          <w:p w:rsidR="002768F4" w:rsidRPr="002768F4" w:rsidRDefault="002768F4" w:rsidP="002768F4">
            <w:pPr>
              <w:numPr>
                <w:ilvl w:val="0"/>
                <w:numId w:val="36"/>
              </w:numPr>
              <w:spacing w:after="0" w:line="240" w:lineRule="auto"/>
              <w:jc w:val="center"/>
              <w:rPr>
                <w:rFonts w:ascii="Times New Roman" w:eastAsia="Times New Roman" w:hAnsi="Times New Roman" w:cs="Times New Roman"/>
                <w:b/>
                <w:color w:val="0D0D0D"/>
                <w:sz w:val="20"/>
                <w:szCs w:val="20"/>
              </w:rPr>
            </w:pPr>
          </w:p>
        </w:tc>
        <w:tc>
          <w:tcPr>
            <w:tcW w:w="1668"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Учебно-методическое пособие для учителя</w:t>
            </w:r>
          </w:p>
        </w:tc>
        <w:tc>
          <w:tcPr>
            <w:tcW w:w="2584"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Г. П. Сергеева, Е. Д. Критская</w:t>
            </w:r>
          </w:p>
        </w:tc>
        <w:tc>
          <w:tcPr>
            <w:tcW w:w="2694" w:type="dxa"/>
            <w:shd w:val="clear" w:color="auto" w:fill="auto"/>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Пособие для учителя «Уроки музыки в 5-7 кл».</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c>
          <w:tcPr>
            <w:tcW w:w="3402" w:type="dxa"/>
            <w:shd w:val="clear" w:color="auto" w:fill="auto"/>
            <w:vAlign w:val="center"/>
          </w:tcPr>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r w:rsidRPr="002768F4">
              <w:rPr>
                <w:rFonts w:ascii="Times New Roman" w:eastAsia="Times New Roman" w:hAnsi="Times New Roman" w:cs="Times New Roman"/>
                <w:b/>
                <w:color w:val="0D0D0D"/>
                <w:sz w:val="20"/>
                <w:szCs w:val="20"/>
              </w:rPr>
              <w:t>Москва , ««Просвещение», 2007.;</w:t>
            </w:r>
          </w:p>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tc>
      </w:tr>
    </w:tbl>
    <w:p w:rsidR="002768F4" w:rsidRPr="002768F4" w:rsidRDefault="002768F4" w:rsidP="002768F4">
      <w:pPr>
        <w:spacing w:after="0" w:line="240" w:lineRule="auto"/>
        <w:jc w:val="center"/>
        <w:rPr>
          <w:rFonts w:ascii="Times New Roman" w:eastAsia="Times New Roman" w:hAnsi="Times New Roman" w:cs="Times New Roman"/>
          <w:b/>
          <w:color w:val="0D0D0D"/>
          <w:sz w:val="20"/>
          <w:szCs w:val="20"/>
        </w:rPr>
      </w:pPr>
    </w:p>
    <w:p w:rsidR="00EC085C" w:rsidRPr="00EC085C" w:rsidRDefault="00EC085C" w:rsidP="00EC085C">
      <w:pPr>
        <w:spacing w:after="0" w:line="240" w:lineRule="auto"/>
        <w:jc w:val="center"/>
        <w:rPr>
          <w:rFonts w:ascii="Times New Roman" w:eastAsia="Times New Roman" w:hAnsi="Times New Roman" w:cs="Times New Roman"/>
          <w:b/>
          <w:color w:val="0D0D0D"/>
          <w:sz w:val="20"/>
          <w:szCs w:val="20"/>
        </w:rPr>
        <w:sectPr w:rsidR="00EC085C" w:rsidRPr="00EC085C" w:rsidSect="00EC085C">
          <w:footerReference w:type="even" r:id="rId9"/>
          <w:footerReference w:type="default" r:id="rId10"/>
          <w:pgSz w:w="11906" w:h="16838"/>
          <w:pgMar w:top="1134" w:right="851" w:bottom="1134" w:left="1701" w:header="709" w:footer="709" w:gutter="0"/>
          <w:cols w:space="708"/>
          <w:titlePg/>
          <w:docGrid w:linePitch="381"/>
        </w:sectPr>
      </w:pPr>
    </w:p>
    <w:p w:rsidR="00EC085C" w:rsidRPr="00EC085C" w:rsidRDefault="00EC085C" w:rsidP="00EC085C">
      <w:pPr>
        <w:spacing w:after="0" w:line="240" w:lineRule="auto"/>
        <w:jc w:val="center"/>
        <w:rPr>
          <w:rFonts w:ascii="Times New Roman" w:eastAsia="Times New Roman" w:hAnsi="Times New Roman" w:cs="Times New Roman"/>
          <w:b/>
          <w:i/>
          <w:color w:val="0D0D0D"/>
          <w:sz w:val="20"/>
          <w:szCs w:val="20"/>
          <w:u w:val="single"/>
        </w:rPr>
      </w:pPr>
    </w:p>
    <w:p w:rsidR="00942F0D" w:rsidRPr="00942F0D" w:rsidRDefault="00942F0D" w:rsidP="00942F0D">
      <w:pPr>
        <w:spacing w:after="0" w:line="240" w:lineRule="auto"/>
        <w:jc w:val="center"/>
        <w:rPr>
          <w:rFonts w:ascii="Times New Roman" w:eastAsia="Calibri" w:hAnsi="Times New Roman" w:cs="Times New Roman"/>
          <w:b/>
          <w:sz w:val="20"/>
          <w:szCs w:val="20"/>
          <w:lang w:eastAsia="en-US"/>
        </w:rPr>
      </w:pPr>
      <w:r w:rsidRPr="00942F0D">
        <w:rPr>
          <w:rFonts w:ascii="Times New Roman" w:eastAsia="Calibri" w:hAnsi="Times New Roman" w:cs="Times New Roman"/>
          <w:b/>
          <w:sz w:val="20"/>
          <w:szCs w:val="20"/>
          <w:lang w:eastAsia="en-US"/>
        </w:rPr>
        <w:t>календарно -тематическое планировании</w:t>
      </w:r>
    </w:p>
    <w:p w:rsidR="00942F0D" w:rsidRPr="00942F0D" w:rsidRDefault="00942F0D" w:rsidP="00942F0D">
      <w:pPr>
        <w:spacing w:after="0" w:line="240" w:lineRule="auto"/>
        <w:jc w:val="center"/>
        <w:rPr>
          <w:rFonts w:ascii="Times New Roman" w:eastAsia="Calibri" w:hAnsi="Times New Roman" w:cs="Times New Roman"/>
          <w:b/>
          <w:sz w:val="20"/>
          <w:szCs w:val="20"/>
          <w:lang w:eastAsia="en-US"/>
        </w:rPr>
      </w:pPr>
      <w:r w:rsidRPr="00942F0D">
        <w:rPr>
          <w:rFonts w:ascii="Times New Roman" w:eastAsia="Calibri" w:hAnsi="Times New Roman" w:cs="Times New Roman"/>
          <w:b/>
          <w:sz w:val="20"/>
          <w:szCs w:val="20"/>
          <w:lang w:eastAsia="en-US"/>
        </w:rPr>
        <w:t>8 класс</w:t>
      </w:r>
    </w:p>
    <w:p w:rsidR="00942F0D" w:rsidRPr="00942F0D" w:rsidRDefault="00942F0D" w:rsidP="00942F0D">
      <w:pPr>
        <w:spacing w:after="0" w:line="240" w:lineRule="auto"/>
        <w:rPr>
          <w:rFonts w:ascii="Times New Roman" w:eastAsia="Calibri" w:hAnsi="Times New Roman" w:cs="Times New Roman"/>
          <w:sz w:val="20"/>
          <w:szCs w:val="20"/>
          <w:lang w:eastAsia="en-US"/>
        </w:rPr>
      </w:pPr>
    </w:p>
    <w:p w:rsidR="00942F0D" w:rsidRPr="00942F0D" w:rsidRDefault="00942F0D" w:rsidP="00942F0D">
      <w:pPr>
        <w:spacing w:after="0" w:line="240" w:lineRule="auto"/>
        <w:rPr>
          <w:rFonts w:ascii="Times New Roman" w:eastAsia="Calibri" w:hAnsi="Times New Roman" w:cs="Times New Roman"/>
          <w:sz w:val="20"/>
          <w:szCs w:val="20"/>
          <w:lang w:eastAsia="en-US"/>
        </w:rPr>
      </w:pPr>
      <w:r w:rsidRPr="00942F0D">
        <w:rPr>
          <w:rFonts w:ascii="Times New Roman" w:eastAsia="Calibri" w:hAnsi="Times New Roman" w:cs="Times New Roman"/>
          <w:sz w:val="20"/>
          <w:szCs w:val="20"/>
          <w:lang w:eastAsia="en-US"/>
        </w:rPr>
        <w:t>«Жанровое многообразие музыки» 17 часов</w:t>
      </w:r>
    </w:p>
    <w:p w:rsidR="00942F0D" w:rsidRPr="00942F0D" w:rsidRDefault="00942F0D" w:rsidP="00942F0D">
      <w:pPr>
        <w:spacing w:after="0" w:line="240" w:lineRule="auto"/>
        <w:rPr>
          <w:rFonts w:ascii="Times New Roman" w:eastAsia="Calibri" w:hAnsi="Times New Roman" w:cs="Times New Roman"/>
          <w:sz w:val="20"/>
          <w:szCs w:val="20"/>
          <w:lang w:eastAsia="en-US"/>
        </w:rPr>
      </w:pPr>
    </w:p>
    <w:tbl>
      <w:tblPr>
        <w:tblStyle w:val="1"/>
        <w:tblW w:w="0" w:type="auto"/>
        <w:tblLook w:val="04A0"/>
      </w:tblPr>
      <w:tblGrid>
        <w:gridCol w:w="834"/>
        <w:gridCol w:w="1826"/>
        <w:gridCol w:w="1843"/>
        <w:gridCol w:w="5670"/>
        <w:gridCol w:w="2126"/>
        <w:gridCol w:w="1559"/>
        <w:gridCol w:w="1559"/>
      </w:tblGrid>
      <w:tr w:rsidR="00A71B08" w:rsidRPr="00942F0D" w:rsidTr="00F45811">
        <w:trPr>
          <w:trHeight w:val="147"/>
        </w:trPr>
        <w:tc>
          <w:tcPr>
            <w:tcW w:w="834" w:type="dxa"/>
            <w:tcBorders>
              <w:top w:val="single" w:sz="4" w:space="0" w:color="auto"/>
              <w:left w:val="single" w:sz="4" w:space="0" w:color="auto"/>
              <w:bottom w:val="single" w:sz="4" w:space="0" w:color="auto"/>
              <w:right w:val="single" w:sz="4" w:space="0" w:color="auto"/>
            </w:tcBorders>
            <w:hideMark/>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Урока</w:t>
            </w:r>
          </w:p>
        </w:tc>
        <w:tc>
          <w:tcPr>
            <w:tcW w:w="1826"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Тема урока</w:t>
            </w:r>
            <w:r w:rsidRPr="00942F0D">
              <w:rPr>
                <w:rFonts w:ascii="Times New Roman" w:hAnsi="Times New Roman" w:cs="Times New Roman"/>
                <w:sz w:val="20"/>
                <w:szCs w:val="20"/>
              </w:rPr>
              <w:tab/>
            </w:r>
          </w:p>
          <w:p w:rsidR="00A71B08" w:rsidRPr="00942F0D" w:rsidRDefault="00A71B08" w:rsidP="00942F0D">
            <w:pPr>
              <w:rPr>
                <w:rFonts w:ascii="Times New Roman" w:hAnsi="Times New Roman" w:cs="Times New Roman"/>
                <w:sz w:val="20"/>
                <w:szCs w:val="20"/>
              </w:rPr>
            </w:pPr>
          </w:p>
        </w:tc>
        <w:tc>
          <w:tcPr>
            <w:tcW w:w="1843" w:type="dxa"/>
            <w:tcBorders>
              <w:top w:val="single" w:sz="4" w:space="0" w:color="auto"/>
              <w:left w:val="single" w:sz="4" w:space="0" w:color="auto"/>
              <w:bottom w:val="single" w:sz="4" w:space="0" w:color="auto"/>
              <w:right w:val="single" w:sz="4" w:space="0" w:color="auto"/>
            </w:tcBorders>
            <w:hideMark/>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Примерный музыкальный материал</w:t>
            </w:r>
          </w:p>
        </w:tc>
        <w:tc>
          <w:tcPr>
            <w:tcW w:w="5670"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Знания, умения, навыки</w:t>
            </w:r>
          </w:p>
          <w:p w:rsidR="00A71B08" w:rsidRPr="00942F0D" w:rsidRDefault="00A71B08" w:rsidP="00942F0D">
            <w:pPr>
              <w:rPr>
                <w:rFonts w:ascii="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hideMark/>
          </w:tcPr>
          <w:p w:rsidR="00A71B08" w:rsidRPr="00942F0D" w:rsidRDefault="00A71B08" w:rsidP="00942F0D">
            <w:pPr>
              <w:rPr>
                <w:rFonts w:ascii="Times New Roman" w:hAnsi="Times New Roman" w:cs="Times New Roman"/>
                <w:b/>
                <w:sz w:val="20"/>
                <w:szCs w:val="20"/>
              </w:rPr>
            </w:pPr>
            <w:r w:rsidRPr="00942F0D">
              <w:rPr>
                <w:rFonts w:ascii="Times New Roman" w:hAnsi="Times New Roman" w:cs="Times New Roman"/>
                <w:b/>
                <w:sz w:val="20"/>
                <w:szCs w:val="20"/>
              </w:rPr>
              <w:t>Кол.часов</w:t>
            </w:r>
          </w:p>
        </w:tc>
        <w:tc>
          <w:tcPr>
            <w:tcW w:w="1559"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b/>
                <w:sz w:val="20"/>
                <w:szCs w:val="20"/>
              </w:rPr>
            </w:pPr>
            <w:r>
              <w:rPr>
                <w:rFonts w:ascii="Times New Roman" w:hAnsi="Times New Roman" w:cs="Times New Roman"/>
                <w:b/>
                <w:sz w:val="20"/>
                <w:szCs w:val="20"/>
              </w:rPr>
              <w:t>ПЛАН</w:t>
            </w:r>
          </w:p>
        </w:tc>
        <w:tc>
          <w:tcPr>
            <w:tcW w:w="1559"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b/>
                <w:sz w:val="20"/>
                <w:szCs w:val="20"/>
              </w:rPr>
            </w:pPr>
            <w:r>
              <w:rPr>
                <w:rFonts w:ascii="Times New Roman" w:hAnsi="Times New Roman" w:cs="Times New Roman"/>
                <w:b/>
                <w:sz w:val="20"/>
                <w:szCs w:val="20"/>
              </w:rPr>
              <w:t>ФАКТ</w:t>
            </w:r>
          </w:p>
        </w:tc>
      </w:tr>
      <w:tr w:rsidR="00A71B08" w:rsidRPr="00942F0D" w:rsidTr="00F45811">
        <w:trPr>
          <w:trHeight w:val="147"/>
        </w:trPr>
        <w:tc>
          <w:tcPr>
            <w:tcW w:w="834" w:type="dxa"/>
            <w:tcBorders>
              <w:top w:val="single" w:sz="4" w:space="0" w:color="auto"/>
              <w:left w:val="single" w:sz="4" w:space="0" w:color="auto"/>
              <w:bottom w:val="single" w:sz="4" w:space="0" w:color="auto"/>
              <w:right w:val="single" w:sz="4" w:space="0" w:color="auto"/>
            </w:tcBorders>
            <w:hideMark/>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1.</w:t>
            </w:r>
          </w:p>
        </w:tc>
        <w:tc>
          <w:tcPr>
            <w:tcW w:w="1826" w:type="dxa"/>
            <w:tcBorders>
              <w:top w:val="single" w:sz="4" w:space="0" w:color="auto"/>
              <w:left w:val="single" w:sz="4" w:space="0" w:color="auto"/>
              <w:bottom w:val="single" w:sz="4" w:space="0" w:color="auto"/>
              <w:right w:val="single" w:sz="4" w:space="0" w:color="auto"/>
            </w:tcBorders>
            <w:hideMark/>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Жанровое многообразие музыки</w:t>
            </w:r>
          </w:p>
        </w:tc>
        <w:tc>
          <w:tcPr>
            <w:tcW w:w="1843"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1. Народные песни, церковные песнопения;</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2. Я.Френкель, Р.Рождественский «Баллада о красках»</w:t>
            </w:r>
          </w:p>
        </w:tc>
        <w:tc>
          <w:tcPr>
            <w:tcW w:w="5670"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Знать понятия: жанр, вокальная, инструментальная, театральная музыка;</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-имена выдающихся отечественных и зарубежных композиторов и узнавать наиболее значимые их произведения</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Уметь:</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-приводить примеры различных музыкальных жанров;</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-проводить интонационно-образный анализ музыки;</w:t>
            </w:r>
          </w:p>
          <w:p w:rsidR="00A71B08" w:rsidRPr="00942F0D" w:rsidRDefault="00A71B08" w:rsidP="00942F0D">
            <w:pPr>
              <w:rPr>
                <w:rFonts w:ascii="Times New Roman" w:hAnsi="Times New Roman" w:cs="Times New Roman"/>
                <w:sz w:val="20"/>
                <w:szCs w:val="20"/>
              </w:rPr>
            </w:pP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-определять принадлежность музыкальных произведений к одному из жанров на основе характерных средств музыкальной выразительности.</w:t>
            </w:r>
          </w:p>
        </w:tc>
        <w:tc>
          <w:tcPr>
            <w:tcW w:w="2126" w:type="dxa"/>
            <w:tcBorders>
              <w:top w:val="single" w:sz="4" w:space="0" w:color="auto"/>
              <w:left w:val="single" w:sz="4" w:space="0" w:color="auto"/>
              <w:bottom w:val="single" w:sz="4" w:space="0" w:color="auto"/>
              <w:right w:val="single" w:sz="4" w:space="0" w:color="auto"/>
            </w:tcBorders>
            <w:hideMark/>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p>
        </w:tc>
      </w:tr>
      <w:tr w:rsidR="00A71B08" w:rsidRPr="00942F0D" w:rsidTr="00F45811">
        <w:trPr>
          <w:trHeight w:val="147"/>
        </w:trPr>
        <w:tc>
          <w:tcPr>
            <w:tcW w:w="834" w:type="dxa"/>
            <w:tcBorders>
              <w:top w:val="single" w:sz="4" w:space="0" w:color="auto"/>
              <w:left w:val="single" w:sz="4" w:space="0" w:color="auto"/>
              <w:bottom w:val="single" w:sz="4" w:space="0" w:color="auto"/>
              <w:right w:val="single" w:sz="4" w:space="0" w:color="auto"/>
            </w:tcBorders>
            <w:hideMark/>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2.</w:t>
            </w:r>
          </w:p>
        </w:tc>
        <w:tc>
          <w:tcPr>
            <w:tcW w:w="1826"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Песня – самый демократичный жанр музыкального искусства</w:t>
            </w:r>
            <w:r w:rsidRPr="00942F0D">
              <w:rPr>
                <w:rFonts w:ascii="Times New Roman" w:hAnsi="Times New Roman" w:cs="Times New Roman"/>
                <w:sz w:val="20"/>
                <w:szCs w:val="20"/>
              </w:rPr>
              <w:tab/>
            </w:r>
          </w:p>
          <w:p w:rsidR="00A71B08" w:rsidRPr="00942F0D" w:rsidRDefault="00A71B08" w:rsidP="00942F0D">
            <w:pPr>
              <w:rPr>
                <w:rFonts w:ascii="Times New Roman" w:hAnsi="Times New Roman" w:cs="Times New Roman"/>
                <w:sz w:val="20"/>
                <w:szCs w:val="20"/>
              </w:rPr>
            </w:pPr>
          </w:p>
        </w:tc>
        <w:tc>
          <w:tcPr>
            <w:tcW w:w="1843"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1. М.П.Мусоргский «Песня Марфы» из оперы «Хованщина»</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2. А.П.Бородин «Песня Галицкого» из оперы «Князь Игорь»</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3. Я.Френкель, Р.Рождественский «Баллада о красках»</w:t>
            </w:r>
          </w:p>
        </w:tc>
        <w:tc>
          <w:tcPr>
            <w:tcW w:w="5670" w:type="dxa"/>
            <w:tcBorders>
              <w:top w:val="single" w:sz="4" w:space="0" w:color="auto"/>
              <w:left w:val="single" w:sz="4" w:space="0" w:color="auto"/>
              <w:bottom w:val="single" w:sz="4" w:space="0" w:color="auto"/>
              <w:right w:val="single" w:sz="4" w:space="0" w:color="auto"/>
            </w:tcBorders>
            <w:hideMark/>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Знать:</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-понятия: куплетная форма, строение песни;</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-виды исполнения песен ( с аккомпанементом, а капелла);</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-исполнительский состав (солист, хор, типы хоров, ансамбль)</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Уметь:</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-размышлять о знакомом музыкальном произведении, высказывая суждения об основной идее, средствах ее воплощения;</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-использовать различные формыиндивидуального, группового музицирования.</w:t>
            </w:r>
          </w:p>
        </w:tc>
        <w:tc>
          <w:tcPr>
            <w:tcW w:w="2126" w:type="dxa"/>
            <w:tcBorders>
              <w:top w:val="single" w:sz="4" w:space="0" w:color="auto"/>
              <w:left w:val="single" w:sz="4" w:space="0" w:color="auto"/>
              <w:bottom w:val="single" w:sz="4" w:space="0" w:color="auto"/>
              <w:right w:val="single" w:sz="4" w:space="0" w:color="auto"/>
            </w:tcBorders>
            <w:hideMark/>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p>
        </w:tc>
      </w:tr>
      <w:tr w:rsidR="00A71B08" w:rsidRPr="00942F0D" w:rsidTr="00F45811">
        <w:trPr>
          <w:trHeight w:val="147"/>
        </w:trPr>
        <w:tc>
          <w:tcPr>
            <w:tcW w:w="834" w:type="dxa"/>
            <w:tcBorders>
              <w:top w:val="single" w:sz="4" w:space="0" w:color="auto"/>
              <w:left w:val="single" w:sz="4" w:space="0" w:color="auto"/>
              <w:bottom w:val="single" w:sz="4" w:space="0" w:color="auto"/>
              <w:right w:val="single" w:sz="4" w:space="0" w:color="auto"/>
            </w:tcBorders>
            <w:hideMark/>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3.</w:t>
            </w:r>
          </w:p>
        </w:tc>
        <w:tc>
          <w:tcPr>
            <w:tcW w:w="1826"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Значение песни в жизни человека</w:t>
            </w:r>
            <w:r w:rsidRPr="00942F0D">
              <w:rPr>
                <w:rFonts w:ascii="Times New Roman" w:hAnsi="Times New Roman" w:cs="Times New Roman"/>
                <w:sz w:val="20"/>
                <w:szCs w:val="20"/>
              </w:rPr>
              <w:tab/>
            </w:r>
          </w:p>
          <w:p w:rsidR="00A71B08" w:rsidRPr="00942F0D" w:rsidRDefault="00A71B08" w:rsidP="00942F0D">
            <w:pPr>
              <w:rPr>
                <w:rFonts w:ascii="Times New Roman" w:hAnsi="Times New Roman" w:cs="Times New Roman"/>
                <w:sz w:val="20"/>
                <w:szCs w:val="20"/>
              </w:rPr>
            </w:pPr>
          </w:p>
        </w:tc>
        <w:tc>
          <w:tcPr>
            <w:tcW w:w="1843"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1. Ф.Мендельсон «Песни без слов»</w:t>
            </w:r>
          </w:p>
          <w:p w:rsidR="00A71B08" w:rsidRPr="00942F0D" w:rsidRDefault="00A71B08" w:rsidP="00942F0D">
            <w:pPr>
              <w:rPr>
                <w:rFonts w:ascii="Times New Roman" w:hAnsi="Times New Roman" w:cs="Times New Roman"/>
                <w:sz w:val="20"/>
                <w:szCs w:val="20"/>
              </w:rPr>
            </w:pP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2. Ф.Шуберт Песни, баллады, серенады</w:t>
            </w:r>
          </w:p>
          <w:p w:rsidR="00A71B08" w:rsidRPr="00942F0D" w:rsidRDefault="00A71B08" w:rsidP="00942F0D">
            <w:pPr>
              <w:rPr>
                <w:rFonts w:ascii="Times New Roman" w:hAnsi="Times New Roman" w:cs="Times New Roman"/>
                <w:sz w:val="20"/>
                <w:szCs w:val="20"/>
              </w:rPr>
            </w:pP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3. Ю.Саульский, В.Завальнюк песня «Счастье тебе, Земля!»</w:t>
            </w:r>
            <w:r w:rsidRPr="00942F0D">
              <w:rPr>
                <w:rFonts w:ascii="Times New Roman" w:hAnsi="Times New Roman" w:cs="Times New Roman"/>
                <w:sz w:val="20"/>
                <w:szCs w:val="20"/>
              </w:rPr>
              <w:tab/>
            </w:r>
          </w:p>
          <w:p w:rsidR="00A71B08" w:rsidRPr="00942F0D" w:rsidRDefault="00A71B08" w:rsidP="00942F0D">
            <w:pPr>
              <w:rPr>
                <w:rFonts w:ascii="Times New Roman" w:hAnsi="Times New Roman" w:cs="Times New Roman"/>
                <w:sz w:val="20"/>
                <w:szCs w:val="20"/>
              </w:rPr>
            </w:pPr>
          </w:p>
        </w:tc>
        <w:tc>
          <w:tcPr>
            <w:tcW w:w="5670" w:type="dxa"/>
            <w:tcBorders>
              <w:top w:val="single" w:sz="4" w:space="0" w:color="auto"/>
              <w:left w:val="single" w:sz="4" w:space="0" w:color="auto"/>
              <w:bottom w:val="single" w:sz="4" w:space="0" w:color="auto"/>
              <w:right w:val="single" w:sz="4" w:space="0" w:color="auto"/>
            </w:tcBorders>
            <w:hideMark/>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Знать понятия: опера, ария, каватина, вокализ, песня без слов, романс, рок-опера (рок-музыка), поп-музыка</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Уметь:</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 объяснять термины: простая и сложная, народная и профессиональная музыка;</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-определять принадлежность музыкальных произведений к одному из жанров на основе характерных средств музыкальной выразительности;</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-размышлять о знакомом музыкальном произведении, высказывая суждения об основной идее, средствах ее воплощения, интонационных особенностях, жанре;</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-использовать различные формы индивидуального, группового музицирования.</w:t>
            </w:r>
          </w:p>
        </w:tc>
        <w:tc>
          <w:tcPr>
            <w:tcW w:w="2126" w:type="dxa"/>
            <w:tcBorders>
              <w:top w:val="single" w:sz="4" w:space="0" w:color="auto"/>
              <w:left w:val="single" w:sz="4" w:space="0" w:color="auto"/>
              <w:bottom w:val="single" w:sz="4" w:space="0" w:color="auto"/>
              <w:right w:val="single" w:sz="4" w:space="0" w:color="auto"/>
            </w:tcBorders>
            <w:hideMark/>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p>
        </w:tc>
      </w:tr>
      <w:tr w:rsidR="00A71B08" w:rsidRPr="00942F0D" w:rsidTr="00F45811">
        <w:trPr>
          <w:trHeight w:val="147"/>
        </w:trPr>
        <w:tc>
          <w:tcPr>
            <w:tcW w:w="834" w:type="dxa"/>
            <w:tcBorders>
              <w:top w:val="single" w:sz="4" w:space="0" w:color="auto"/>
              <w:left w:val="single" w:sz="4" w:space="0" w:color="auto"/>
              <w:bottom w:val="single" w:sz="4" w:space="0" w:color="auto"/>
              <w:right w:val="single" w:sz="4" w:space="0" w:color="auto"/>
            </w:tcBorders>
            <w:hideMark/>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4</w:t>
            </w:r>
          </w:p>
        </w:tc>
        <w:tc>
          <w:tcPr>
            <w:tcW w:w="1826"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Многообразие жанров народного песенного искусства</w:t>
            </w:r>
            <w:r w:rsidRPr="00942F0D">
              <w:rPr>
                <w:rFonts w:ascii="Times New Roman" w:hAnsi="Times New Roman" w:cs="Times New Roman"/>
                <w:sz w:val="20"/>
                <w:szCs w:val="20"/>
              </w:rPr>
              <w:tab/>
            </w:r>
          </w:p>
          <w:p w:rsidR="00A71B08" w:rsidRPr="00942F0D" w:rsidRDefault="00A71B08" w:rsidP="00942F0D">
            <w:pPr>
              <w:rPr>
                <w:rFonts w:ascii="Times New Roman" w:hAnsi="Times New Roman" w:cs="Times New Roman"/>
                <w:sz w:val="20"/>
                <w:szCs w:val="20"/>
              </w:rPr>
            </w:pPr>
          </w:p>
        </w:tc>
        <w:tc>
          <w:tcPr>
            <w:tcW w:w="1843"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1. Э.Л.Уэббер Рок-опера «Иисус Христос – суперзвезда»</w:t>
            </w:r>
          </w:p>
          <w:p w:rsidR="00A71B08" w:rsidRPr="00942F0D" w:rsidRDefault="00A71B08" w:rsidP="00942F0D">
            <w:pPr>
              <w:rPr>
                <w:rFonts w:ascii="Times New Roman" w:hAnsi="Times New Roman" w:cs="Times New Roman"/>
                <w:sz w:val="20"/>
                <w:szCs w:val="20"/>
              </w:rPr>
            </w:pP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2. С.Никитин, В.Шекспир (пер. С.Маршака) романс «Уж если ты разлюбишь…»</w:t>
            </w:r>
          </w:p>
          <w:p w:rsidR="00A71B08" w:rsidRPr="00942F0D" w:rsidRDefault="00A71B08" w:rsidP="00942F0D">
            <w:pPr>
              <w:rPr>
                <w:rFonts w:ascii="Times New Roman" w:hAnsi="Times New Roman" w:cs="Times New Roman"/>
                <w:sz w:val="20"/>
                <w:szCs w:val="20"/>
              </w:rPr>
            </w:pP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3. Б.Кравченко, А.Белинский «Романс о гитаре»</w:t>
            </w:r>
          </w:p>
          <w:p w:rsidR="00A71B08" w:rsidRPr="00942F0D" w:rsidRDefault="00A71B08" w:rsidP="00942F0D">
            <w:pPr>
              <w:rPr>
                <w:rFonts w:ascii="Times New Roman" w:hAnsi="Times New Roman" w:cs="Times New Roman"/>
                <w:sz w:val="20"/>
                <w:szCs w:val="20"/>
              </w:rPr>
            </w:pP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4. Е.Крылатов, В.Просторова песня «Школьный романс»</w:t>
            </w:r>
            <w:r w:rsidRPr="00942F0D">
              <w:rPr>
                <w:rFonts w:ascii="Times New Roman" w:hAnsi="Times New Roman" w:cs="Times New Roman"/>
                <w:sz w:val="20"/>
                <w:szCs w:val="20"/>
              </w:rPr>
              <w:tab/>
            </w:r>
          </w:p>
        </w:tc>
        <w:tc>
          <w:tcPr>
            <w:tcW w:w="5670"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Знать:</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-многообразие песенных жанров разных народов;</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-особенности музыкального языка, инструментария;</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-имена выдающихся отечественных и зарубежных композиторов, наиболее значимые их произведения.</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Уметь приводить примеры песен разных жанров</w:t>
            </w:r>
          </w:p>
          <w:p w:rsidR="00A71B08" w:rsidRPr="00942F0D" w:rsidRDefault="00A71B08" w:rsidP="00942F0D">
            <w:pPr>
              <w:rPr>
                <w:rFonts w:ascii="Times New Roman" w:hAnsi="Times New Roman" w:cs="Times New Roman"/>
                <w:sz w:val="20"/>
                <w:szCs w:val="20"/>
              </w:rPr>
            </w:pPr>
          </w:p>
          <w:p w:rsidR="00A71B08" w:rsidRPr="00942F0D" w:rsidRDefault="00A71B08" w:rsidP="00942F0D">
            <w:pPr>
              <w:rPr>
                <w:rFonts w:ascii="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hideMark/>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p>
        </w:tc>
      </w:tr>
      <w:tr w:rsidR="00A71B08" w:rsidRPr="00942F0D" w:rsidTr="00F45811">
        <w:trPr>
          <w:trHeight w:val="147"/>
        </w:trPr>
        <w:tc>
          <w:tcPr>
            <w:tcW w:w="834" w:type="dxa"/>
            <w:tcBorders>
              <w:top w:val="single" w:sz="4" w:space="0" w:color="auto"/>
              <w:left w:val="single" w:sz="4" w:space="0" w:color="auto"/>
              <w:bottom w:val="single" w:sz="4" w:space="0" w:color="auto"/>
              <w:right w:val="single" w:sz="4" w:space="0" w:color="auto"/>
            </w:tcBorders>
            <w:hideMark/>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5.</w:t>
            </w:r>
          </w:p>
        </w:tc>
        <w:tc>
          <w:tcPr>
            <w:tcW w:w="1826"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Духовное и светское песенное искусство</w:t>
            </w:r>
            <w:r w:rsidRPr="00942F0D">
              <w:rPr>
                <w:rFonts w:ascii="Times New Roman" w:hAnsi="Times New Roman" w:cs="Times New Roman"/>
                <w:sz w:val="20"/>
                <w:szCs w:val="20"/>
              </w:rPr>
              <w:tab/>
            </w:r>
          </w:p>
          <w:p w:rsidR="00A71B08" w:rsidRPr="00942F0D" w:rsidRDefault="00A71B08" w:rsidP="00942F0D">
            <w:pPr>
              <w:rPr>
                <w:rFonts w:ascii="Times New Roman" w:hAnsi="Times New Roman" w:cs="Times New Roman"/>
                <w:sz w:val="20"/>
                <w:szCs w:val="20"/>
              </w:rPr>
            </w:pPr>
          </w:p>
        </w:tc>
        <w:tc>
          <w:tcPr>
            <w:tcW w:w="1843"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1. И.С.Бах Ария из оркестровой сюиты № 3</w:t>
            </w:r>
          </w:p>
          <w:p w:rsidR="00A71B08" w:rsidRPr="00942F0D" w:rsidRDefault="00A71B08" w:rsidP="00942F0D">
            <w:pPr>
              <w:rPr>
                <w:rFonts w:ascii="Times New Roman" w:hAnsi="Times New Roman" w:cs="Times New Roman"/>
                <w:sz w:val="20"/>
                <w:szCs w:val="20"/>
              </w:rPr>
            </w:pP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2. М.И.Глинка Опера «Руслан и Людмила» Ария Руслана</w:t>
            </w:r>
          </w:p>
          <w:p w:rsidR="00A71B08" w:rsidRPr="00942F0D" w:rsidRDefault="00A71B08" w:rsidP="00942F0D">
            <w:pPr>
              <w:rPr>
                <w:rFonts w:ascii="Times New Roman" w:hAnsi="Times New Roman" w:cs="Times New Roman"/>
                <w:sz w:val="20"/>
                <w:szCs w:val="20"/>
              </w:rPr>
            </w:pP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3. А.Журбин Рок-опера «Орфей и Эвридика»: Ария Орфея,</w:t>
            </w:r>
          </w:p>
          <w:p w:rsidR="00A71B08" w:rsidRPr="00942F0D" w:rsidRDefault="00A71B08" w:rsidP="00942F0D">
            <w:pPr>
              <w:rPr>
                <w:rFonts w:ascii="Times New Roman" w:hAnsi="Times New Roman" w:cs="Times New Roman"/>
                <w:sz w:val="20"/>
                <w:szCs w:val="20"/>
              </w:rPr>
            </w:pP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Баллада Харона</w:t>
            </w:r>
          </w:p>
          <w:p w:rsidR="00A71B08" w:rsidRPr="00942F0D" w:rsidRDefault="00A71B08" w:rsidP="00942F0D">
            <w:pPr>
              <w:rPr>
                <w:rFonts w:ascii="Times New Roman" w:hAnsi="Times New Roman" w:cs="Times New Roman"/>
                <w:sz w:val="20"/>
                <w:szCs w:val="20"/>
              </w:rPr>
            </w:pP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4. Б.Кравченко, А.Белинский «Романс о гитаре»</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ab/>
            </w:r>
          </w:p>
          <w:p w:rsidR="00A71B08" w:rsidRPr="00942F0D" w:rsidRDefault="00A71B08" w:rsidP="00942F0D">
            <w:pPr>
              <w:rPr>
                <w:rFonts w:ascii="Times New Roman" w:hAnsi="Times New Roman" w:cs="Times New Roman"/>
                <w:sz w:val="20"/>
                <w:szCs w:val="20"/>
              </w:rPr>
            </w:pPr>
          </w:p>
        </w:tc>
        <w:tc>
          <w:tcPr>
            <w:tcW w:w="5670" w:type="dxa"/>
            <w:tcBorders>
              <w:top w:val="single" w:sz="4" w:space="0" w:color="auto"/>
              <w:left w:val="single" w:sz="4" w:space="0" w:color="auto"/>
              <w:bottom w:val="single" w:sz="4" w:space="0" w:color="auto"/>
              <w:right w:val="single" w:sz="4" w:space="0" w:color="auto"/>
            </w:tcBorders>
            <w:hideMark/>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Знать:</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-особенности духовной и светской песни;</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-жанры классической и современной музыки, особенности музыкального языка и музыкальной драматургии;</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-понятия: знаменный распев, партесное пение, тропарь, стихира, литургия, всенощная, хорал, месса.</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Уметь:</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-определять принадлежность музыкальных произведений к одному из жанров на основе характерных средств музыкальной выразительности;</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-использовать различные формы коллективногомузицирования.</w:t>
            </w:r>
          </w:p>
        </w:tc>
        <w:tc>
          <w:tcPr>
            <w:tcW w:w="2126" w:type="dxa"/>
            <w:tcBorders>
              <w:top w:val="single" w:sz="4" w:space="0" w:color="auto"/>
              <w:left w:val="single" w:sz="4" w:space="0" w:color="auto"/>
              <w:bottom w:val="single" w:sz="4" w:space="0" w:color="auto"/>
              <w:right w:val="single" w:sz="4" w:space="0" w:color="auto"/>
            </w:tcBorders>
            <w:hideMark/>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p>
        </w:tc>
      </w:tr>
      <w:tr w:rsidR="00A71B08" w:rsidRPr="00942F0D" w:rsidTr="00F45811">
        <w:trPr>
          <w:trHeight w:val="147"/>
        </w:trPr>
        <w:tc>
          <w:tcPr>
            <w:tcW w:w="834" w:type="dxa"/>
            <w:tcBorders>
              <w:top w:val="single" w:sz="4" w:space="0" w:color="auto"/>
              <w:left w:val="single" w:sz="4" w:space="0" w:color="auto"/>
              <w:bottom w:val="single" w:sz="4" w:space="0" w:color="auto"/>
              <w:right w:val="single" w:sz="4" w:space="0" w:color="auto"/>
            </w:tcBorders>
            <w:hideMark/>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6.</w:t>
            </w:r>
          </w:p>
        </w:tc>
        <w:tc>
          <w:tcPr>
            <w:tcW w:w="1826" w:type="dxa"/>
            <w:tcBorders>
              <w:top w:val="single" w:sz="4" w:space="0" w:color="auto"/>
              <w:left w:val="single" w:sz="4" w:space="0" w:color="auto"/>
              <w:bottom w:val="single" w:sz="4" w:space="0" w:color="auto"/>
              <w:right w:val="single" w:sz="4" w:space="0" w:color="auto"/>
            </w:tcBorders>
            <w:hideMark/>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Песня вчера, сегодня, завтра</w:t>
            </w:r>
          </w:p>
        </w:tc>
        <w:tc>
          <w:tcPr>
            <w:tcW w:w="1843"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1. Д.Гершвин Опера «Порги и Бесс» Колыбельная Клары</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2. А.И.Хачатурян Балет «Гаяне» Колыбельная</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3. М.И.Глинка Опера «Иван Сусанин» Хор «Славься!»</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4. А.П.Бородин Опера «Князь Игорь» Хор «Солнцу красному слава»</w:t>
            </w:r>
          </w:p>
          <w:p w:rsidR="00A71B08" w:rsidRPr="00942F0D" w:rsidRDefault="00A71B08" w:rsidP="00942F0D">
            <w:pPr>
              <w:rPr>
                <w:rFonts w:ascii="Times New Roman" w:hAnsi="Times New Roman" w:cs="Times New Roman"/>
                <w:sz w:val="20"/>
                <w:szCs w:val="20"/>
              </w:rPr>
            </w:pP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5. Л.в.Бетховен, Ф.Шиллер «Ода к радости» из финала Симфонии№ 9</w:t>
            </w:r>
          </w:p>
          <w:p w:rsidR="00A71B08" w:rsidRPr="00942F0D" w:rsidRDefault="00A71B08" w:rsidP="00942F0D">
            <w:pPr>
              <w:rPr>
                <w:rFonts w:ascii="Times New Roman" w:hAnsi="Times New Roman" w:cs="Times New Roman"/>
                <w:sz w:val="20"/>
                <w:szCs w:val="20"/>
              </w:rPr>
            </w:pP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6. Е.Крылатов, В.Просторова песня «Школьный романс»</w:t>
            </w:r>
          </w:p>
        </w:tc>
        <w:tc>
          <w:tcPr>
            <w:tcW w:w="5670" w:type="dxa"/>
            <w:tcBorders>
              <w:top w:val="single" w:sz="4" w:space="0" w:color="auto"/>
              <w:left w:val="single" w:sz="4" w:space="0" w:color="auto"/>
              <w:bottom w:val="single" w:sz="4" w:space="0" w:color="auto"/>
              <w:right w:val="single" w:sz="4" w:space="0" w:color="auto"/>
            </w:tcBorders>
            <w:hideMark/>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ab/>
              <w:t>Знать:</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 жанры современной песенной культуры;</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 жанры классической музыки, особенности музыкального языка и музыкальной драматургии;</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-имена выдающихся отечественных и зарубежных композиторов, узнавать наиболее значимые их произведения.</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Уметь:</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-определять принадлежность музыкальных произведений к одному из жанров на основе характерных средств музыкальной выразительности;</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-давать личностную характеристику музыке, звучащей на уроке, аргументируя свое отношение к тем или иным музыкальным явлениям;</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-исполнять современные песни.</w:t>
            </w:r>
          </w:p>
        </w:tc>
        <w:tc>
          <w:tcPr>
            <w:tcW w:w="2126" w:type="dxa"/>
            <w:tcBorders>
              <w:top w:val="single" w:sz="4" w:space="0" w:color="auto"/>
              <w:left w:val="single" w:sz="4" w:space="0" w:color="auto"/>
              <w:bottom w:val="single" w:sz="4" w:space="0" w:color="auto"/>
              <w:right w:val="single" w:sz="4" w:space="0" w:color="auto"/>
            </w:tcBorders>
            <w:hideMark/>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p>
        </w:tc>
      </w:tr>
      <w:tr w:rsidR="00A71B08" w:rsidRPr="00942F0D" w:rsidTr="00F45811">
        <w:trPr>
          <w:trHeight w:val="147"/>
        </w:trPr>
        <w:tc>
          <w:tcPr>
            <w:tcW w:w="834" w:type="dxa"/>
            <w:tcBorders>
              <w:top w:val="single" w:sz="4" w:space="0" w:color="auto"/>
              <w:left w:val="single" w:sz="4" w:space="0" w:color="auto"/>
              <w:bottom w:val="single" w:sz="4" w:space="0" w:color="auto"/>
              <w:right w:val="single" w:sz="4" w:space="0" w:color="auto"/>
            </w:tcBorders>
            <w:hideMark/>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7.</w:t>
            </w:r>
          </w:p>
        </w:tc>
        <w:tc>
          <w:tcPr>
            <w:tcW w:w="1826"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Танец сквозь века</w:t>
            </w:r>
            <w:r w:rsidRPr="00942F0D">
              <w:rPr>
                <w:rFonts w:ascii="Times New Roman" w:hAnsi="Times New Roman" w:cs="Times New Roman"/>
                <w:sz w:val="20"/>
                <w:szCs w:val="20"/>
              </w:rPr>
              <w:tab/>
            </w:r>
          </w:p>
          <w:p w:rsidR="00A71B08" w:rsidRPr="00942F0D" w:rsidRDefault="00A71B08" w:rsidP="00942F0D">
            <w:pPr>
              <w:rPr>
                <w:rFonts w:ascii="Times New Roman" w:hAnsi="Times New Roman" w:cs="Times New Roman"/>
                <w:sz w:val="20"/>
                <w:szCs w:val="20"/>
              </w:rPr>
            </w:pPr>
          </w:p>
        </w:tc>
        <w:tc>
          <w:tcPr>
            <w:tcW w:w="1843"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1. Г.Перселл Менуэт</w:t>
            </w:r>
          </w:p>
          <w:p w:rsidR="00A71B08" w:rsidRPr="00942F0D" w:rsidRDefault="00A71B08" w:rsidP="00942F0D">
            <w:pPr>
              <w:rPr>
                <w:rFonts w:ascii="Times New Roman" w:hAnsi="Times New Roman" w:cs="Times New Roman"/>
                <w:sz w:val="20"/>
                <w:szCs w:val="20"/>
              </w:rPr>
            </w:pP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2. А.Корелли Менуэт</w:t>
            </w:r>
          </w:p>
          <w:p w:rsidR="00A71B08" w:rsidRPr="00942F0D" w:rsidRDefault="00A71B08" w:rsidP="00942F0D">
            <w:pPr>
              <w:rPr>
                <w:rFonts w:ascii="Times New Roman" w:hAnsi="Times New Roman" w:cs="Times New Roman"/>
                <w:sz w:val="20"/>
                <w:szCs w:val="20"/>
              </w:rPr>
            </w:pP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3. Д.Скарлатти Менуэт</w:t>
            </w:r>
          </w:p>
          <w:p w:rsidR="00A71B08" w:rsidRPr="00942F0D" w:rsidRDefault="00A71B08" w:rsidP="00942F0D">
            <w:pPr>
              <w:rPr>
                <w:rFonts w:ascii="Times New Roman" w:hAnsi="Times New Roman" w:cs="Times New Roman"/>
                <w:sz w:val="20"/>
                <w:szCs w:val="20"/>
              </w:rPr>
            </w:pP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4. А.Загота песня «О Грине и Григе»</w:t>
            </w:r>
          </w:p>
        </w:tc>
        <w:tc>
          <w:tcPr>
            <w:tcW w:w="5670" w:type="dxa"/>
            <w:tcBorders>
              <w:top w:val="single" w:sz="4" w:space="0" w:color="auto"/>
              <w:left w:val="single" w:sz="4" w:space="0" w:color="auto"/>
              <w:bottom w:val="single" w:sz="4" w:space="0" w:color="auto"/>
              <w:right w:val="single" w:sz="4" w:space="0" w:color="auto"/>
            </w:tcBorders>
            <w:hideMark/>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Знать:</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-жанровое многообразие танцевальной музыки;</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-жанры классической музыки, особенности музыкального языка и музыкальной драматургии.</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Уметь:</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-определять принадлежность музыкальных произведений к одному из жанров на основе характерных средств музыкальной выразительности;</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-использовать различные формы группового и коллективного музицирования.</w:t>
            </w:r>
          </w:p>
        </w:tc>
        <w:tc>
          <w:tcPr>
            <w:tcW w:w="2126" w:type="dxa"/>
            <w:tcBorders>
              <w:top w:val="single" w:sz="4" w:space="0" w:color="auto"/>
              <w:left w:val="single" w:sz="4" w:space="0" w:color="auto"/>
              <w:bottom w:val="single" w:sz="4" w:space="0" w:color="auto"/>
              <w:right w:val="single" w:sz="4" w:space="0" w:color="auto"/>
            </w:tcBorders>
            <w:hideMark/>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2</w:t>
            </w:r>
          </w:p>
        </w:tc>
        <w:tc>
          <w:tcPr>
            <w:tcW w:w="1559"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p>
        </w:tc>
      </w:tr>
      <w:tr w:rsidR="00A71B08" w:rsidRPr="00942F0D" w:rsidTr="00F45811">
        <w:trPr>
          <w:trHeight w:val="147"/>
        </w:trPr>
        <w:tc>
          <w:tcPr>
            <w:tcW w:w="834" w:type="dxa"/>
            <w:tcBorders>
              <w:top w:val="single" w:sz="4" w:space="0" w:color="auto"/>
              <w:left w:val="single" w:sz="4" w:space="0" w:color="auto"/>
              <w:bottom w:val="single" w:sz="4" w:space="0" w:color="auto"/>
              <w:right w:val="single" w:sz="4" w:space="0" w:color="auto"/>
            </w:tcBorders>
            <w:hideMark/>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8-9</w:t>
            </w:r>
          </w:p>
        </w:tc>
        <w:tc>
          <w:tcPr>
            <w:tcW w:w="1826" w:type="dxa"/>
            <w:tcBorders>
              <w:top w:val="single" w:sz="4" w:space="0" w:color="auto"/>
              <w:left w:val="single" w:sz="4" w:space="0" w:color="auto"/>
              <w:bottom w:val="single" w:sz="4" w:space="0" w:color="auto"/>
              <w:right w:val="single" w:sz="4" w:space="0" w:color="auto"/>
            </w:tcBorders>
            <w:hideMark/>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Танцевальная музыка прошлого и настоящего</w:t>
            </w:r>
          </w:p>
        </w:tc>
        <w:tc>
          <w:tcPr>
            <w:tcW w:w="1843"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1. И.С.Бах Менуэты из сюит</w:t>
            </w:r>
          </w:p>
          <w:p w:rsidR="00A71B08" w:rsidRPr="00942F0D" w:rsidRDefault="00A71B08" w:rsidP="00942F0D">
            <w:pPr>
              <w:rPr>
                <w:rFonts w:ascii="Times New Roman" w:hAnsi="Times New Roman" w:cs="Times New Roman"/>
                <w:sz w:val="20"/>
                <w:szCs w:val="20"/>
              </w:rPr>
            </w:pP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2. В.А.Моцарт Менуэты из фортепианных сонат</w:t>
            </w:r>
          </w:p>
          <w:p w:rsidR="00A71B08" w:rsidRPr="00942F0D" w:rsidRDefault="00A71B08" w:rsidP="00942F0D">
            <w:pPr>
              <w:rPr>
                <w:rFonts w:ascii="Times New Roman" w:hAnsi="Times New Roman" w:cs="Times New Roman"/>
                <w:sz w:val="20"/>
                <w:szCs w:val="20"/>
              </w:rPr>
            </w:pP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3. Л.в.Бетховен Менуэты из фортепианных сонат</w:t>
            </w:r>
          </w:p>
          <w:p w:rsidR="00A71B08" w:rsidRPr="00942F0D" w:rsidRDefault="00A71B08" w:rsidP="00942F0D">
            <w:pPr>
              <w:rPr>
                <w:rFonts w:ascii="Times New Roman" w:hAnsi="Times New Roman" w:cs="Times New Roman"/>
                <w:sz w:val="20"/>
                <w:szCs w:val="20"/>
              </w:rPr>
            </w:pP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4. М.И.Глинка Опера «Иван Сусанин»: танцы «Краковяк», «Полька», «Мазурка»</w:t>
            </w:r>
          </w:p>
          <w:p w:rsidR="00A71B08" w:rsidRPr="00942F0D" w:rsidRDefault="00A71B08" w:rsidP="00942F0D">
            <w:pPr>
              <w:rPr>
                <w:rFonts w:ascii="Times New Roman" w:hAnsi="Times New Roman" w:cs="Times New Roman"/>
                <w:sz w:val="20"/>
                <w:szCs w:val="20"/>
              </w:rPr>
            </w:pP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5. А.Загота песня «О Грине и Григе»</w:t>
            </w:r>
            <w:r w:rsidRPr="00942F0D">
              <w:rPr>
                <w:rFonts w:ascii="Times New Roman" w:hAnsi="Times New Roman" w:cs="Times New Roman"/>
                <w:sz w:val="20"/>
                <w:szCs w:val="20"/>
              </w:rPr>
              <w:tab/>
            </w:r>
          </w:p>
          <w:p w:rsidR="00A71B08" w:rsidRPr="00942F0D" w:rsidRDefault="00A71B08" w:rsidP="00942F0D">
            <w:pPr>
              <w:rPr>
                <w:rFonts w:ascii="Times New Roman" w:hAnsi="Times New Roman" w:cs="Times New Roman"/>
                <w:sz w:val="20"/>
                <w:szCs w:val="20"/>
              </w:rPr>
            </w:pPr>
          </w:p>
        </w:tc>
        <w:tc>
          <w:tcPr>
            <w:tcW w:w="5670" w:type="dxa"/>
            <w:tcBorders>
              <w:top w:val="single" w:sz="4" w:space="0" w:color="auto"/>
              <w:left w:val="single" w:sz="4" w:space="0" w:color="auto"/>
              <w:bottom w:val="single" w:sz="4" w:space="0" w:color="auto"/>
              <w:right w:val="single" w:sz="4" w:space="0" w:color="auto"/>
            </w:tcBorders>
            <w:hideMark/>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ab/>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Знать:</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-особенности музыкального языка танцевальной музыки</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Уметь:</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-определять особенности музыкального языка разных танцев: темп, размер, ритм, мелодию;</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-определять принадлежность музыкальных произведений к одному из жанров на основе средств музыкальной выразительности;</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-размышлять о знакомом музыкальном произведении, высказывая суждения об основной идее, средствах ее воплощения, интонационных особенностях, жанре.</w:t>
            </w:r>
          </w:p>
        </w:tc>
        <w:tc>
          <w:tcPr>
            <w:tcW w:w="2126" w:type="dxa"/>
            <w:tcBorders>
              <w:top w:val="single" w:sz="4" w:space="0" w:color="auto"/>
              <w:left w:val="single" w:sz="4" w:space="0" w:color="auto"/>
              <w:bottom w:val="single" w:sz="4" w:space="0" w:color="auto"/>
              <w:right w:val="single" w:sz="4" w:space="0" w:color="auto"/>
            </w:tcBorders>
            <w:hideMark/>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2</w:t>
            </w:r>
          </w:p>
        </w:tc>
        <w:tc>
          <w:tcPr>
            <w:tcW w:w="1559"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p>
        </w:tc>
      </w:tr>
      <w:tr w:rsidR="00A71B08" w:rsidRPr="00942F0D" w:rsidTr="00F45811">
        <w:trPr>
          <w:trHeight w:val="147"/>
        </w:trPr>
        <w:tc>
          <w:tcPr>
            <w:tcW w:w="834" w:type="dxa"/>
            <w:tcBorders>
              <w:top w:val="single" w:sz="4" w:space="0" w:color="auto"/>
              <w:left w:val="single" w:sz="4" w:space="0" w:color="auto"/>
              <w:bottom w:val="single" w:sz="4" w:space="0" w:color="auto"/>
              <w:right w:val="single" w:sz="4" w:space="0" w:color="auto"/>
            </w:tcBorders>
            <w:hideMark/>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10.</w:t>
            </w:r>
          </w:p>
        </w:tc>
        <w:tc>
          <w:tcPr>
            <w:tcW w:w="1826"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Развитие танцевальных жанров в вокальной, инструментальной и сценической музыке</w:t>
            </w:r>
            <w:r w:rsidRPr="00942F0D">
              <w:rPr>
                <w:rFonts w:ascii="Times New Roman" w:hAnsi="Times New Roman" w:cs="Times New Roman"/>
                <w:sz w:val="20"/>
                <w:szCs w:val="20"/>
              </w:rPr>
              <w:tab/>
            </w:r>
          </w:p>
          <w:p w:rsidR="00A71B08" w:rsidRPr="00942F0D" w:rsidRDefault="00A71B08" w:rsidP="00942F0D">
            <w:pPr>
              <w:rPr>
                <w:rFonts w:ascii="Times New Roman" w:hAnsi="Times New Roman" w:cs="Times New Roman"/>
                <w:sz w:val="20"/>
                <w:szCs w:val="20"/>
              </w:rPr>
            </w:pPr>
          </w:p>
        </w:tc>
        <w:tc>
          <w:tcPr>
            <w:tcW w:w="1843"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1. Г.В.Свиридов «Вальс» из муз.иллюстраций к повести А.Пушкина «Метель»</w:t>
            </w:r>
          </w:p>
          <w:p w:rsidR="00A71B08" w:rsidRPr="00942F0D" w:rsidRDefault="00A71B08" w:rsidP="00942F0D">
            <w:pPr>
              <w:rPr>
                <w:rFonts w:ascii="Times New Roman" w:hAnsi="Times New Roman" w:cs="Times New Roman"/>
                <w:sz w:val="20"/>
                <w:szCs w:val="20"/>
              </w:rPr>
            </w:pP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2. Ф.Шопен Вальсы</w:t>
            </w:r>
          </w:p>
          <w:p w:rsidR="00A71B08" w:rsidRPr="00942F0D" w:rsidRDefault="00A71B08" w:rsidP="00942F0D">
            <w:pPr>
              <w:rPr>
                <w:rFonts w:ascii="Times New Roman" w:hAnsi="Times New Roman" w:cs="Times New Roman"/>
                <w:sz w:val="20"/>
                <w:szCs w:val="20"/>
              </w:rPr>
            </w:pP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3. И.Штраус Вальсы</w:t>
            </w:r>
          </w:p>
          <w:p w:rsidR="00A71B08" w:rsidRPr="00942F0D" w:rsidRDefault="00A71B08" w:rsidP="00942F0D">
            <w:pPr>
              <w:rPr>
                <w:rFonts w:ascii="Times New Roman" w:hAnsi="Times New Roman" w:cs="Times New Roman"/>
                <w:sz w:val="20"/>
                <w:szCs w:val="20"/>
              </w:rPr>
            </w:pP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 xml:space="preserve">4. М.И.Глинка «Вальс» из оперы «Иван Сусанин» </w:t>
            </w:r>
          </w:p>
          <w:p w:rsidR="00A71B08" w:rsidRPr="00942F0D" w:rsidRDefault="00A71B08" w:rsidP="00942F0D">
            <w:pPr>
              <w:rPr>
                <w:rFonts w:ascii="Times New Roman" w:hAnsi="Times New Roman" w:cs="Times New Roman"/>
                <w:sz w:val="20"/>
                <w:szCs w:val="20"/>
              </w:rPr>
            </w:pP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5. М.И.Глинка «Вальс-фантазия»</w:t>
            </w:r>
          </w:p>
          <w:p w:rsidR="00A71B08" w:rsidRPr="00942F0D" w:rsidRDefault="00A71B08" w:rsidP="00942F0D">
            <w:pPr>
              <w:rPr>
                <w:rFonts w:ascii="Times New Roman" w:hAnsi="Times New Roman" w:cs="Times New Roman"/>
                <w:sz w:val="20"/>
                <w:szCs w:val="20"/>
              </w:rPr>
            </w:pP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6. А.Дольский песня «Прощай, двадцатый век!»</w:t>
            </w:r>
            <w:r w:rsidRPr="00942F0D">
              <w:rPr>
                <w:rFonts w:ascii="Times New Roman" w:hAnsi="Times New Roman" w:cs="Times New Roman"/>
                <w:sz w:val="20"/>
                <w:szCs w:val="20"/>
              </w:rPr>
              <w:tab/>
            </w:r>
          </w:p>
        </w:tc>
        <w:tc>
          <w:tcPr>
            <w:tcW w:w="5670" w:type="dxa"/>
            <w:tcBorders>
              <w:top w:val="single" w:sz="4" w:space="0" w:color="auto"/>
              <w:left w:val="single" w:sz="4" w:space="0" w:color="auto"/>
              <w:bottom w:val="single" w:sz="4" w:space="0" w:color="auto"/>
              <w:right w:val="single" w:sz="4" w:space="0" w:color="auto"/>
            </w:tcBorders>
            <w:hideMark/>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Знать:</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-имена выдающихся отечественных и зарубежных композиторов</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Уметь:</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приводить примеры различных танцевальных жанров в вокальной, инструментальной и сценической музыке;</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-определять принадлежность музыкальных произведений к одному из жанров на основе характерных средств музыкальной выразительности;</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-размышлять о знакомом музыкальном произведении, высказывая суждения об основной идее, средствах ее воплощения, интонационных особенностях, жанре</w:t>
            </w:r>
          </w:p>
        </w:tc>
        <w:tc>
          <w:tcPr>
            <w:tcW w:w="2126" w:type="dxa"/>
            <w:tcBorders>
              <w:top w:val="single" w:sz="4" w:space="0" w:color="auto"/>
              <w:left w:val="single" w:sz="4" w:space="0" w:color="auto"/>
              <w:bottom w:val="single" w:sz="4" w:space="0" w:color="auto"/>
              <w:right w:val="single" w:sz="4" w:space="0" w:color="auto"/>
            </w:tcBorders>
            <w:hideMark/>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p>
        </w:tc>
      </w:tr>
      <w:tr w:rsidR="00A71B08" w:rsidRPr="00942F0D" w:rsidTr="00F45811">
        <w:trPr>
          <w:trHeight w:val="147"/>
        </w:trPr>
        <w:tc>
          <w:tcPr>
            <w:tcW w:w="834" w:type="dxa"/>
            <w:tcBorders>
              <w:top w:val="single" w:sz="4" w:space="0" w:color="auto"/>
              <w:left w:val="single" w:sz="4" w:space="0" w:color="auto"/>
              <w:bottom w:val="single" w:sz="4" w:space="0" w:color="auto"/>
              <w:right w:val="single" w:sz="4" w:space="0" w:color="auto"/>
            </w:tcBorders>
            <w:hideMark/>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11.</w:t>
            </w:r>
          </w:p>
        </w:tc>
        <w:tc>
          <w:tcPr>
            <w:tcW w:w="1826" w:type="dxa"/>
            <w:tcBorders>
              <w:top w:val="single" w:sz="4" w:space="0" w:color="auto"/>
              <w:left w:val="single" w:sz="4" w:space="0" w:color="auto"/>
              <w:bottom w:val="single" w:sz="4" w:space="0" w:color="auto"/>
              <w:right w:val="single" w:sz="4" w:space="0" w:color="auto"/>
            </w:tcBorders>
            <w:hideMark/>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Особенности маршевой музыки. Многообразие жанров</w:t>
            </w:r>
          </w:p>
        </w:tc>
        <w:tc>
          <w:tcPr>
            <w:tcW w:w="1843"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ab/>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1. Л.в.Бетховен Симфония № 5 (финал)</w:t>
            </w:r>
          </w:p>
          <w:p w:rsidR="00A71B08" w:rsidRPr="00942F0D" w:rsidRDefault="00A71B08" w:rsidP="00942F0D">
            <w:pPr>
              <w:rPr>
                <w:rFonts w:ascii="Times New Roman" w:hAnsi="Times New Roman" w:cs="Times New Roman"/>
                <w:sz w:val="20"/>
                <w:szCs w:val="20"/>
              </w:rPr>
            </w:pP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2. Д.Б.Шостакович Симфония № 7 («Ленинградская») 1 ч.</w:t>
            </w:r>
          </w:p>
          <w:p w:rsidR="00A71B08" w:rsidRPr="00942F0D" w:rsidRDefault="00A71B08" w:rsidP="00942F0D">
            <w:pPr>
              <w:rPr>
                <w:rFonts w:ascii="Times New Roman" w:hAnsi="Times New Roman" w:cs="Times New Roman"/>
                <w:sz w:val="20"/>
                <w:szCs w:val="20"/>
              </w:rPr>
            </w:pP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3. П.И.Чайковский Симфония № 6 3ч.</w:t>
            </w:r>
          </w:p>
          <w:p w:rsidR="00A71B08" w:rsidRPr="00942F0D" w:rsidRDefault="00A71B08" w:rsidP="00942F0D">
            <w:pPr>
              <w:rPr>
                <w:rFonts w:ascii="Times New Roman" w:hAnsi="Times New Roman" w:cs="Times New Roman"/>
                <w:sz w:val="20"/>
                <w:szCs w:val="20"/>
              </w:rPr>
            </w:pP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4. А.Якушева песня «Город»</w:t>
            </w:r>
            <w:r w:rsidRPr="00942F0D">
              <w:rPr>
                <w:rFonts w:ascii="Times New Roman" w:hAnsi="Times New Roman" w:cs="Times New Roman"/>
                <w:sz w:val="20"/>
                <w:szCs w:val="20"/>
              </w:rPr>
              <w:tab/>
            </w:r>
          </w:p>
          <w:p w:rsidR="00A71B08" w:rsidRPr="00942F0D" w:rsidRDefault="00A71B08" w:rsidP="00942F0D">
            <w:pPr>
              <w:rPr>
                <w:rFonts w:ascii="Times New Roman" w:hAnsi="Times New Roman" w:cs="Times New Roman"/>
                <w:sz w:val="20"/>
                <w:szCs w:val="20"/>
              </w:rPr>
            </w:pPr>
          </w:p>
        </w:tc>
        <w:tc>
          <w:tcPr>
            <w:tcW w:w="5670" w:type="dxa"/>
            <w:tcBorders>
              <w:top w:val="single" w:sz="4" w:space="0" w:color="auto"/>
              <w:left w:val="single" w:sz="4" w:space="0" w:color="auto"/>
              <w:bottom w:val="single" w:sz="4" w:space="0" w:color="auto"/>
              <w:right w:val="single" w:sz="4" w:space="0" w:color="auto"/>
            </w:tcBorders>
            <w:hideMark/>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Знать:</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особенности маршевой музыки;</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-жанры маршей</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Уметь:</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-приводить примеры различных жанров маршей;</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-определять принадлежность музыкальных произведений к одному из жанров на основе характерных средств музыкальной выразительности;</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-размышлять о знакомом музыкальном произведении, высказывая суждения об основной идее, средствах ее воплощения, интонационных особенностях, жанре.</w:t>
            </w:r>
          </w:p>
        </w:tc>
        <w:tc>
          <w:tcPr>
            <w:tcW w:w="2126" w:type="dxa"/>
            <w:tcBorders>
              <w:top w:val="single" w:sz="4" w:space="0" w:color="auto"/>
              <w:left w:val="single" w:sz="4" w:space="0" w:color="auto"/>
              <w:bottom w:val="single" w:sz="4" w:space="0" w:color="auto"/>
              <w:right w:val="single" w:sz="4" w:space="0" w:color="auto"/>
            </w:tcBorders>
            <w:hideMark/>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p>
        </w:tc>
      </w:tr>
      <w:tr w:rsidR="00A71B08" w:rsidRPr="00942F0D" w:rsidTr="00F45811">
        <w:trPr>
          <w:trHeight w:val="147"/>
        </w:trPr>
        <w:tc>
          <w:tcPr>
            <w:tcW w:w="834" w:type="dxa"/>
            <w:tcBorders>
              <w:top w:val="single" w:sz="4" w:space="0" w:color="auto"/>
              <w:left w:val="single" w:sz="4" w:space="0" w:color="auto"/>
              <w:bottom w:val="single" w:sz="4" w:space="0" w:color="auto"/>
              <w:right w:val="single" w:sz="4" w:space="0" w:color="auto"/>
            </w:tcBorders>
            <w:hideMark/>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12-14</w:t>
            </w:r>
          </w:p>
        </w:tc>
        <w:tc>
          <w:tcPr>
            <w:tcW w:w="1826"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Развитие жанра марша в истории музыкальной культуры</w:t>
            </w:r>
            <w:r w:rsidRPr="00942F0D">
              <w:rPr>
                <w:rFonts w:ascii="Times New Roman" w:hAnsi="Times New Roman" w:cs="Times New Roman"/>
                <w:sz w:val="20"/>
                <w:szCs w:val="20"/>
              </w:rPr>
              <w:tab/>
            </w:r>
          </w:p>
          <w:p w:rsidR="00A71B08" w:rsidRPr="00942F0D" w:rsidRDefault="00A71B08" w:rsidP="00942F0D">
            <w:pPr>
              <w:rPr>
                <w:rFonts w:ascii="Times New Roman" w:hAnsi="Times New Roman" w:cs="Times New Roman"/>
                <w:sz w:val="20"/>
                <w:szCs w:val="20"/>
              </w:rPr>
            </w:pPr>
          </w:p>
        </w:tc>
        <w:tc>
          <w:tcPr>
            <w:tcW w:w="1843"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1. Ф.Шопен Соната № 2 для ф-но (си-бемоль минор) 2 ч.-«траурный марш»</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2. Ф.Мендельсон «Свадебный марш» из музыки к пьесе В.Шекспира «Сон в летнюю ночь»</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3. А.Шнитке Марш из музыки к спектаклю «Ревизская сказка»</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4. Г.В.Свиридов Военный марш из музыкальных иллюстаций к повести А.С.Пушкина «Метель»</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5. А.Якушева песня «Город»</w:t>
            </w:r>
            <w:r w:rsidRPr="00942F0D">
              <w:rPr>
                <w:rFonts w:ascii="Times New Roman" w:hAnsi="Times New Roman" w:cs="Times New Roman"/>
                <w:sz w:val="20"/>
                <w:szCs w:val="20"/>
              </w:rPr>
              <w:tab/>
            </w:r>
          </w:p>
        </w:tc>
        <w:tc>
          <w:tcPr>
            <w:tcW w:w="5670"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Уметь:</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-приводить примеры маршей как самостоятельной пьесы и как части произведений крупных жанров;</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-проводить интонационно-образный анализ музыки;</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-давать личностную характеристику музыке, звучащей на уроке, аргументируя свое отношение к тем или иным музыкальным явлениям</w:t>
            </w:r>
          </w:p>
          <w:p w:rsidR="00A71B08" w:rsidRPr="00942F0D" w:rsidRDefault="00A71B08" w:rsidP="00942F0D">
            <w:pPr>
              <w:rPr>
                <w:rFonts w:ascii="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hideMark/>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2</w:t>
            </w:r>
          </w:p>
        </w:tc>
        <w:tc>
          <w:tcPr>
            <w:tcW w:w="1559"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p>
        </w:tc>
      </w:tr>
      <w:tr w:rsidR="00A71B08" w:rsidRPr="00942F0D" w:rsidTr="00F45811">
        <w:trPr>
          <w:trHeight w:val="4529"/>
        </w:trPr>
        <w:tc>
          <w:tcPr>
            <w:tcW w:w="834" w:type="dxa"/>
            <w:tcBorders>
              <w:top w:val="single" w:sz="4" w:space="0" w:color="auto"/>
              <w:left w:val="single" w:sz="4" w:space="0" w:color="auto"/>
              <w:bottom w:val="single" w:sz="4" w:space="0" w:color="auto"/>
              <w:right w:val="single" w:sz="4" w:space="0" w:color="auto"/>
            </w:tcBorders>
            <w:hideMark/>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15-16</w:t>
            </w:r>
          </w:p>
        </w:tc>
        <w:tc>
          <w:tcPr>
            <w:tcW w:w="1826"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Марш как самостоятельная пьеса и как часть произведения крупных жанров</w:t>
            </w:r>
            <w:r w:rsidRPr="00942F0D">
              <w:rPr>
                <w:rFonts w:ascii="Times New Roman" w:hAnsi="Times New Roman" w:cs="Times New Roman"/>
                <w:sz w:val="20"/>
                <w:szCs w:val="20"/>
              </w:rPr>
              <w:tab/>
            </w:r>
          </w:p>
        </w:tc>
        <w:tc>
          <w:tcPr>
            <w:tcW w:w="1843"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1. Марши из опер и балетов М.И.Глинки и Н.А.Римского-Корсакова</w:t>
            </w:r>
          </w:p>
          <w:p w:rsidR="00A71B08" w:rsidRPr="00942F0D" w:rsidRDefault="00A71B08" w:rsidP="00942F0D">
            <w:pPr>
              <w:rPr>
                <w:rFonts w:ascii="Times New Roman" w:hAnsi="Times New Roman" w:cs="Times New Roman"/>
                <w:sz w:val="20"/>
                <w:szCs w:val="20"/>
              </w:rPr>
            </w:pP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2. В.А.Моцарт Соната № 11 «Турецкий марш»</w:t>
            </w:r>
          </w:p>
          <w:p w:rsidR="00A71B08" w:rsidRPr="00942F0D" w:rsidRDefault="00A71B08" w:rsidP="00942F0D">
            <w:pPr>
              <w:rPr>
                <w:rFonts w:ascii="Times New Roman" w:hAnsi="Times New Roman" w:cs="Times New Roman"/>
                <w:sz w:val="20"/>
                <w:szCs w:val="20"/>
              </w:rPr>
            </w:pP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3. Л.в.Бетховен Соната № 12 для ф-но (ля-бемоль мажор)</w:t>
            </w:r>
          </w:p>
          <w:p w:rsidR="00A71B08" w:rsidRPr="00942F0D" w:rsidRDefault="00A71B08" w:rsidP="00942F0D">
            <w:pPr>
              <w:rPr>
                <w:rFonts w:ascii="Times New Roman" w:hAnsi="Times New Roman" w:cs="Times New Roman"/>
                <w:sz w:val="20"/>
                <w:szCs w:val="20"/>
              </w:rPr>
            </w:pP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4. Р.Шуман Соната № 11 «Карнавал», фортепианная сюита</w:t>
            </w:r>
          </w:p>
          <w:p w:rsidR="00A71B08" w:rsidRPr="00942F0D" w:rsidRDefault="00A71B08" w:rsidP="00942F0D">
            <w:pPr>
              <w:rPr>
                <w:rFonts w:ascii="Times New Roman" w:hAnsi="Times New Roman" w:cs="Times New Roman"/>
                <w:sz w:val="20"/>
                <w:szCs w:val="20"/>
              </w:rPr>
            </w:pP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5. Д.Б.Кабалевский «Комедианты», сюита для малого симфонического оркестра</w:t>
            </w:r>
          </w:p>
          <w:p w:rsidR="00A71B08" w:rsidRPr="00942F0D" w:rsidRDefault="00A71B08" w:rsidP="00942F0D">
            <w:pPr>
              <w:rPr>
                <w:rFonts w:ascii="Times New Roman" w:hAnsi="Times New Roman" w:cs="Times New Roman"/>
                <w:sz w:val="20"/>
                <w:szCs w:val="20"/>
              </w:rPr>
            </w:pP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6. С.Никитин песня «Белые тихие вьюги»</w:t>
            </w:r>
          </w:p>
        </w:tc>
        <w:tc>
          <w:tcPr>
            <w:tcW w:w="5670" w:type="dxa"/>
            <w:tcBorders>
              <w:top w:val="single" w:sz="4" w:space="0" w:color="auto"/>
              <w:left w:val="single" w:sz="4" w:space="0" w:color="auto"/>
              <w:bottom w:val="single" w:sz="4" w:space="0" w:color="auto"/>
              <w:right w:val="single" w:sz="4" w:space="0" w:color="auto"/>
            </w:tcBorders>
            <w:hideMark/>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Знать:</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-жанры классической музыки, особенности музыкального языка и музыкальной драматургии.</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Уметь:</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-размышлять о знакомом музыкальном произведении, высказывая суждения об основной идее, средствах ее воплощения, интонационных особенностях, жанре, форме;</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-приводить примеры маршей как самостоятельной пьесы и как части произведений крупных жанров;</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-проводить интонационно-образный анализ музыки;</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-использовать различные формы группового и коллективного музицирования, выполнять творческие задания.</w:t>
            </w:r>
          </w:p>
        </w:tc>
        <w:tc>
          <w:tcPr>
            <w:tcW w:w="2126" w:type="dxa"/>
            <w:tcBorders>
              <w:top w:val="single" w:sz="4" w:space="0" w:color="auto"/>
              <w:left w:val="single" w:sz="4" w:space="0" w:color="auto"/>
              <w:bottom w:val="single" w:sz="4" w:space="0" w:color="auto"/>
              <w:right w:val="single" w:sz="4" w:space="0" w:color="auto"/>
            </w:tcBorders>
            <w:hideMark/>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2</w:t>
            </w:r>
          </w:p>
        </w:tc>
        <w:tc>
          <w:tcPr>
            <w:tcW w:w="1559"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p>
        </w:tc>
      </w:tr>
      <w:tr w:rsidR="00A71B08" w:rsidRPr="00942F0D" w:rsidTr="00F45811">
        <w:trPr>
          <w:trHeight w:val="291"/>
        </w:trPr>
        <w:tc>
          <w:tcPr>
            <w:tcW w:w="834" w:type="dxa"/>
            <w:tcBorders>
              <w:top w:val="single" w:sz="4" w:space="0" w:color="auto"/>
              <w:left w:val="single" w:sz="4" w:space="0" w:color="auto"/>
              <w:bottom w:val="single" w:sz="4" w:space="0" w:color="auto"/>
              <w:right w:val="single" w:sz="4" w:space="0" w:color="auto"/>
            </w:tcBorders>
            <w:hideMark/>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17.</w:t>
            </w:r>
          </w:p>
        </w:tc>
        <w:tc>
          <w:tcPr>
            <w:tcW w:w="1826"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Жанровое многообразие музыки</w:t>
            </w:r>
            <w:r w:rsidRPr="00942F0D">
              <w:rPr>
                <w:rFonts w:ascii="Times New Roman" w:hAnsi="Times New Roman" w:cs="Times New Roman"/>
                <w:sz w:val="20"/>
                <w:szCs w:val="20"/>
              </w:rPr>
              <w:tab/>
            </w:r>
          </w:p>
          <w:p w:rsidR="00A71B08" w:rsidRPr="00942F0D" w:rsidRDefault="00A71B08" w:rsidP="00942F0D">
            <w:pPr>
              <w:rPr>
                <w:rFonts w:ascii="Times New Roman" w:hAnsi="Times New Roman" w:cs="Times New Roman"/>
                <w:sz w:val="20"/>
                <w:szCs w:val="20"/>
              </w:rPr>
            </w:pPr>
          </w:p>
        </w:tc>
        <w:tc>
          <w:tcPr>
            <w:tcW w:w="1843"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1. С.В.Рахманинов «Вокализ»</w:t>
            </w:r>
          </w:p>
          <w:p w:rsidR="00A71B08" w:rsidRPr="00942F0D" w:rsidRDefault="00A71B08" w:rsidP="00942F0D">
            <w:pPr>
              <w:rPr>
                <w:rFonts w:ascii="Times New Roman" w:hAnsi="Times New Roman" w:cs="Times New Roman"/>
                <w:sz w:val="20"/>
                <w:szCs w:val="20"/>
              </w:rPr>
            </w:pP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2. В.А.Моцарт Симфония № 40 (3 ч.)</w:t>
            </w:r>
          </w:p>
          <w:p w:rsidR="00A71B08" w:rsidRPr="00942F0D" w:rsidRDefault="00A71B08" w:rsidP="00942F0D">
            <w:pPr>
              <w:rPr>
                <w:rFonts w:ascii="Times New Roman" w:hAnsi="Times New Roman" w:cs="Times New Roman"/>
                <w:sz w:val="20"/>
                <w:szCs w:val="20"/>
              </w:rPr>
            </w:pP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3. А.Хачатурян Балет «Гаяне» «Танец с саблями»</w:t>
            </w:r>
          </w:p>
          <w:p w:rsidR="00A71B08" w:rsidRPr="00942F0D" w:rsidRDefault="00A71B08" w:rsidP="00942F0D">
            <w:pPr>
              <w:rPr>
                <w:rFonts w:ascii="Times New Roman" w:hAnsi="Times New Roman" w:cs="Times New Roman"/>
                <w:sz w:val="20"/>
                <w:szCs w:val="20"/>
              </w:rPr>
            </w:pP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4. С.С.Прокофьев Марш из оперы «Любовь к трем апельсинам»</w:t>
            </w:r>
          </w:p>
          <w:p w:rsidR="00A71B08" w:rsidRPr="00942F0D" w:rsidRDefault="00A71B08" w:rsidP="00942F0D">
            <w:pPr>
              <w:rPr>
                <w:rFonts w:ascii="Times New Roman" w:hAnsi="Times New Roman" w:cs="Times New Roman"/>
                <w:sz w:val="20"/>
                <w:szCs w:val="20"/>
              </w:rPr>
            </w:pP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5. С.Никитин песня «Белые тихие вьюги»</w:t>
            </w:r>
          </w:p>
        </w:tc>
        <w:tc>
          <w:tcPr>
            <w:tcW w:w="5670"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Знать:</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-жанры классической и современной музыки, особенности музыкального языка и музыкальной драматургии;</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-особенности песенной, танцевальной и маршевой музыки, их жанровое многообразие</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Уметь:</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-приводить примеры песен, танцев, маршей как самостоятельных пьес и как части произведений крупных жанров;</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-давать личностную характеристику музыке, звучащей на уроке, аргументируя свое отношение к тем или иным музыкальным явлениям;</w:t>
            </w:r>
          </w:p>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-использовать знания о музыке и музыкантах, полученные на уроке.</w:t>
            </w:r>
          </w:p>
          <w:p w:rsidR="00A71B08" w:rsidRPr="00942F0D" w:rsidRDefault="00A71B08" w:rsidP="00942F0D">
            <w:pPr>
              <w:rPr>
                <w:rFonts w:ascii="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hideMark/>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p>
        </w:tc>
      </w:tr>
      <w:tr w:rsidR="00A71B08" w:rsidRPr="00942F0D" w:rsidTr="00F45811">
        <w:trPr>
          <w:trHeight w:val="291"/>
        </w:trPr>
        <w:tc>
          <w:tcPr>
            <w:tcW w:w="10173" w:type="dxa"/>
            <w:gridSpan w:val="4"/>
            <w:tcBorders>
              <w:top w:val="single" w:sz="4" w:space="0" w:color="auto"/>
              <w:left w:val="single" w:sz="4" w:space="0" w:color="auto"/>
              <w:bottom w:val="single" w:sz="4" w:space="0" w:color="auto"/>
              <w:right w:val="single" w:sz="4" w:space="0" w:color="auto"/>
            </w:tcBorders>
            <w:hideMark/>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итого</w:t>
            </w:r>
          </w:p>
        </w:tc>
        <w:tc>
          <w:tcPr>
            <w:tcW w:w="2126" w:type="dxa"/>
            <w:tcBorders>
              <w:top w:val="single" w:sz="4" w:space="0" w:color="auto"/>
              <w:left w:val="single" w:sz="4" w:space="0" w:color="auto"/>
              <w:bottom w:val="single" w:sz="4" w:space="0" w:color="auto"/>
              <w:right w:val="single" w:sz="4" w:space="0" w:color="auto"/>
            </w:tcBorders>
            <w:hideMark/>
          </w:tcPr>
          <w:p w:rsidR="00A71B08" w:rsidRPr="00942F0D" w:rsidRDefault="00A71B08" w:rsidP="00942F0D">
            <w:pPr>
              <w:rPr>
                <w:rFonts w:ascii="Times New Roman" w:hAnsi="Times New Roman" w:cs="Times New Roman"/>
                <w:sz w:val="20"/>
                <w:szCs w:val="20"/>
              </w:rPr>
            </w:pPr>
            <w:r w:rsidRPr="00942F0D">
              <w:rPr>
                <w:rFonts w:ascii="Times New Roman" w:hAnsi="Times New Roman" w:cs="Times New Roman"/>
                <w:sz w:val="20"/>
                <w:szCs w:val="20"/>
              </w:rPr>
              <w:t>17</w:t>
            </w:r>
          </w:p>
        </w:tc>
        <w:tc>
          <w:tcPr>
            <w:tcW w:w="1559"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A71B08" w:rsidRPr="00942F0D" w:rsidRDefault="00A71B08" w:rsidP="00942F0D">
            <w:pPr>
              <w:rPr>
                <w:rFonts w:ascii="Times New Roman" w:hAnsi="Times New Roman" w:cs="Times New Roman"/>
                <w:sz w:val="20"/>
                <w:szCs w:val="20"/>
              </w:rPr>
            </w:pPr>
          </w:p>
        </w:tc>
      </w:tr>
    </w:tbl>
    <w:p w:rsidR="00942F0D" w:rsidRPr="00942F0D" w:rsidRDefault="00942F0D" w:rsidP="00942F0D">
      <w:pPr>
        <w:spacing w:after="0" w:line="240" w:lineRule="auto"/>
        <w:jc w:val="center"/>
        <w:rPr>
          <w:rFonts w:ascii="Times New Roman" w:eastAsia="Calibri" w:hAnsi="Times New Roman" w:cs="Times New Roman"/>
          <w:b/>
          <w:sz w:val="20"/>
          <w:szCs w:val="20"/>
          <w:lang w:eastAsia="en-US"/>
        </w:rPr>
      </w:pPr>
      <w:r w:rsidRPr="00942F0D">
        <w:rPr>
          <w:rFonts w:ascii="Times New Roman" w:eastAsia="Calibri" w:hAnsi="Times New Roman" w:cs="Times New Roman"/>
          <w:b/>
          <w:sz w:val="20"/>
          <w:szCs w:val="20"/>
          <w:lang w:eastAsia="en-US"/>
        </w:rPr>
        <w:t>календарно -тематическое планировании</w:t>
      </w:r>
    </w:p>
    <w:p w:rsidR="00942F0D" w:rsidRPr="00942F0D" w:rsidRDefault="00942F0D" w:rsidP="00942F0D">
      <w:pPr>
        <w:spacing w:after="0" w:line="240" w:lineRule="auto"/>
        <w:jc w:val="center"/>
        <w:rPr>
          <w:rFonts w:ascii="Times New Roman" w:eastAsia="Calibri" w:hAnsi="Times New Roman" w:cs="Times New Roman"/>
          <w:sz w:val="20"/>
          <w:szCs w:val="20"/>
          <w:lang w:eastAsia="en-US"/>
        </w:rPr>
      </w:pPr>
      <w:r w:rsidRPr="00942F0D">
        <w:rPr>
          <w:rFonts w:ascii="Times New Roman" w:eastAsia="Calibri" w:hAnsi="Times New Roman" w:cs="Times New Roman"/>
          <w:b/>
          <w:sz w:val="20"/>
          <w:szCs w:val="20"/>
          <w:lang w:eastAsia="en-US"/>
        </w:rPr>
        <w:t>9 класс</w:t>
      </w:r>
    </w:p>
    <w:p w:rsidR="00942F0D" w:rsidRPr="00942F0D" w:rsidRDefault="00942F0D" w:rsidP="00942F0D">
      <w:pPr>
        <w:spacing w:after="0" w:line="240" w:lineRule="auto"/>
        <w:rPr>
          <w:rFonts w:ascii="Times New Roman" w:eastAsia="Calibri" w:hAnsi="Times New Roman" w:cs="Times New Roman"/>
          <w:b/>
          <w:sz w:val="20"/>
          <w:szCs w:val="20"/>
          <w:lang w:eastAsia="en-US"/>
        </w:rPr>
      </w:pPr>
      <w:r w:rsidRPr="00942F0D">
        <w:rPr>
          <w:rFonts w:ascii="Times New Roman" w:eastAsia="Calibri" w:hAnsi="Times New Roman" w:cs="Times New Roman"/>
          <w:b/>
          <w:sz w:val="20"/>
          <w:szCs w:val="20"/>
          <w:lang w:eastAsia="en-US"/>
        </w:rPr>
        <w:t>«Музыкальный стиль – камертон эпохи» 18 часов</w:t>
      </w:r>
    </w:p>
    <w:tbl>
      <w:tblPr>
        <w:tblStyle w:val="1"/>
        <w:tblW w:w="0" w:type="auto"/>
        <w:tblLook w:val="04A0"/>
      </w:tblPr>
      <w:tblGrid>
        <w:gridCol w:w="841"/>
        <w:gridCol w:w="1819"/>
        <w:gridCol w:w="3118"/>
        <w:gridCol w:w="4536"/>
        <w:gridCol w:w="1276"/>
        <w:gridCol w:w="1276"/>
        <w:gridCol w:w="1276"/>
      </w:tblGrid>
      <w:tr w:rsidR="00622E8D" w:rsidRPr="00942F0D" w:rsidTr="00746577">
        <w:tc>
          <w:tcPr>
            <w:tcW w:w="841"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b/>
                <w:sz w:val="20"/>
                <w:szCs w:val="20"/>
              </w:rPr>
            </w:pPr>
            <w:r w:rsidRPr="00942F0D">
              <w:rPr>
                <w:rFonts w:ascii="Times New Roman" w:hAnsi="Times New Roman" w:cs="Times New Roman"/>
                <w:b/>
                <w:sz w:val="20"/>
                <w:szCs w:val="20"/>
              </w:rPr>
              <w:t>№</w:t>
            </w:r>
          </w:p>
          <w:p w:rsidR="00622E8D" w:rsidRPr="00942F0D" w:rsidRDefault="00622E8D" w:rsidP="00942F0D">
            <w:pPr>
              <w:rPr>
                <w:rFonts w:ascii="Times New Roman" w:hAnsi="Times New Roman" w:cs="Times New Roman"/>
                <w:b/>
                <w:sz w:val="20"/>
                <w:szCs w:val="20"/>
              </w:rPr>
            </w:pPr>
            <w:r w:rsidRPr="00942F0D">
              <w:rPr>
                <w:rFonts w:ascii="Times New Roman" w:hAnsi="Times New Roman" w:cs="Times New Roman"/>
                <w:b/>
                <w:sz w:val="20"/>
                <w:szCs w:val="20"/>
              </w:rPr>
              <w:t>урока</w:t>
            </w:r>
          </w:p>
        </w:tc>
        <w:tc>
          <w:tcPr>
            <w:tcW w:w="1819"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b/>
                <w:sz w:val="20"/>
                <w:szCs w:val="20"/>
              </w:rPr>
            </w:pPr>
            <w:r w:rsidRPr="00942F0D">
              <w:rPr>
                <w:rFonts w:ascii="Times New Roman" w:hAnsi="Times New Roman" w:cs="Times New Roman"/>
                <w:sz w:val="20"/>
                <w:szCs w:val="20"/>
              </w:rPr>
              <w:t>Тема урока</w:t>
            </w:r>
          </w:p>
        </w:tc>
        <w:tc>
          <w:tcPr>
            <w:tcW w:w="3118"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ab/>
              <w:t>Примерный музыкальный материал</w:t>
            </w:r>
            <w:r w:rsidRPr="00942F0D">
              <w:rPr>
                <w:rFonts w:ascii="Times New Roman" w:hAnsi="Times New Roman" w:cs="Times New Roman"/>
                <w:sz w:val="20"/>
                <w:szCs w:val="20"/>
              </w:rPr>
              <w:tab/>
            </w:r>
          </w:p>
          <w:p w:rsidR="00622E8D" w:rsidRPr="00942F0D" w:rsidRDefault="00622E8D" w:rsidP="00942F0D">
            <w:pPr>
              <w:rPr>
                <w:rFonts w:ascii="Times New Roman" w:hAnsi="Times New Roman" w:cs="Times New Roman"/>
                <w:b/>
                <w:sz w:val="20"/>
                <w:szCs w:val="20"/>
              </w:rPr>
            </w:pPr>
          </w:p>
        </w:tc>
        <w:tc>
          <w:tcPr>
            <w:tcW w:w="4536"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Знания, умения, навыки</w:t>
            </w:r>
          </w:p>
          <w:p w:rsidR="00622E8D" w:rsidRPr="00942F0D" w:rsidRDefault="00622E8D" w:rsidP="00942F0D">
            <w:pPr>
              <w:rPr>
                <w:rFonts w:ascii="Times New Roman" w:hAnsi="Times New Roman"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Кол.часов</w:t>
            </w:r>
          </w:p>
        </w:tc>
        <w:tc>
          <w:tcPr>
            <w:tcW w:w="1276"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r>
              <w:rPr>
                <w:rFonts w:ascii="Times New Roman" w:hAnsi="Times New Roman" w:cs="Times New Roman"/>
                <w:sz w:val="20"/>
                <w:szCs w:val="20"/>
              </w:rPr>
              <w:t xml:space="preserve">ПЛАН </w:t>
            </w:r>
          </w:p>
        </w:tc>
        <w:tc>
          <w:tcPr>
            <w:tcW w:w="1276"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r>
              <w:rPr>
                <w:rFonts w:ascii="Times New Roman" w:hAnsi="Times New Roman" w:cs="Times New Roman"/>
                <w:sz w:val="20"/>
                <w:szCs w:val="20"/>
              </w:rPr>
              <w:t>ФАКТ</w:t>
            </w:r>
          </w:p>
        </w:tc>
      </w:tr>
      <w:tr w:rsidR="00622E8D" w:rsidRPr="00942F0D" w:rsidTr="00746577">
        <w:tc>
          <w:tcPr>
            <w:tcW w:w="841"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b/>
                <w:sz w:val="20"/>
                <w:szCs w:val="20"/>
              </w:rPr>
            </w:pPr>
            <w:r w:rsidRPr="00942F0D">
              <w:rPr>
                <w:rFonts w:ascii="Times New Roman" w:hAnsi="Times New Roman" w:cs="Times New Roman"/>
                <w:b/>
                <w:sz w:val="20"/>
                <w:szCs w:val="20"/>
              </w:rPr>
              <w:t>1.</w:t>
            </w:r>
          </w:p>
        </w:tc>
        <w:tc>
          <w:tcPr>
            <w:tcW w:w="1819"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Основные стилистические течения и направления в музыкальном искусстве прошлого и настоящего</w:t>
            </w:r>
            <w:r w:rsidRPr="00942F0D">
              <w:rPr>
                <w:rFonts w:ascii="Times New Roman" w:hAnsi="Times New Roman" w:cs="Times New Roman"/>
                <w:sz w:val="20"/>
                <w:szCs w:val="20"/>
              </w:rPr>
              <w:tab/>
            </w:r>
          </w:p>
          <w:p w:rsidR="00622E8D" w:rsidRPr="00942F0D" w:rsidRDefault="00622E8D" w:rsidP="00942F0D">
            <w:pPr>
              <w:rPr>
                <w:rFonts w:ascii="Times New Roman" w:hAnsi="Times New Roman" w:cs="Times New Roman"/>
                <w:b/>
                <w:sz w:val="20"/>
                <w:szCs w:val="20"/>
              </w:rPr>
            </w:pPr>
          </w:p>
        </w:tc>
        <w:tc>
          <w:tcPr>
            <w:tcW w:w="3118"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1. Й.Гайдн «Прощальная симфония»</w:t>
            </w:r>
          </w:p>
          <w:p w:rsidR="00622E8D" w:rsidRPr="00942F0D" w:rsidRDefault="00622E8D" w:rsidP="00942F0D">
            <w:pPr>
              <w:rPr>
                <w:rFonts w:ascii="Times New Roman" w:hAnsi="Times New Roman" w:cs="Times New Roman"/>
                <w:sz w:val="20"/>
                <w:szCs w:val="20"/>
              </w:rPr>
            </w:pP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2. Ф.Шуберт Симфония № 8</w:t>
            </w:r>
          </w:p>
          <w:p w:rsidR="00622E8D" w:rsidRPr="00942F0D" w:rsidRDefault="00622E8D" w:rsidP="00942F0D">
            <w:pPr>
              <w:rPr>
                <w:rFonts w:ascii="Times New Roman" w:hAnsi="Times New Roman" w:cs="Times New Roman"/>
                <w:sz w:val="20"/>
                <w:szCs w:val="20"/>
              </w:rPr>
            </w:pP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3. Д.Б.Кабалевский Симфония № 7</w:t>
            </w:r>
          </w:p>
          <w:p w:rsidR="00622E8D" w:rsidRPr="00942F0D" w:rsidRDefault="00622E8D" w:rsidP="00942F0D">
            <w:pPr>
              <w:rPr>
                <w:rFonts w:ascii="Times New Roman" w:hAnsi="Times New Roman" w:cs="Times New Roman"/>
                <w:sz w:val="20"/>
                <w:szCs w:val="20"/>
              </w:rPr>
            </w:pP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4. Л.Афанасьев, И.Шаферан песня «Гляжу в озера синие…» из к\ф «Тени исчезают в полдень»</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ab/>
            </w:r>
          </w:p>
          <w:p w:rsidR="00622E8D" w:rsidRPr="00942F0D" w:rsidRDefault="00622E8D" w:rsidP="00942F0D">
            <w:pPr>
              <w:rPr>
                <w:rFonts w:ascii="Times New Roman" w:hAnsi="Times New Roman" w:cs="Times New Roman"/>
                <w:b/>
                <w:sz w:val="20"/>
                <w:szCs w:val="20"/>
              </w:rPr>
            </w:pPr>
          </w:p>
        </w:tc>
        <w:tc>
          <w:tcPr>
            <w:tcW w:w="4536"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Знать:</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-понятия: музыкальный стиль, разновидности стилей;</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-стили классической и современной музыки, особенности музыкального языка и музыкальной драматургии;</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-имена выдающихся отечественных и зарубежных композиторов, наиболее значимые их произведения</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Уметь:</w:t>
            </w:r>
          </w:p>
          <w:p w:rsidR="00622E8D" w:rsidRPr="00942F0D" w:rsidRDefault="00622E8D" w:rsidP="00942F0D">
            <w:pPr>
              <w:rPr>
                <w:rFonts w:ascii="Times New Roman" w:hAnsi="Times New Roman" w:cs="Times New Roman"/>
                <w:b/>
                <w:sz w:val="20"/>
                <w:szCs w:val="20"/>
              </w:rPr>
            </w:pPr>
            <w:r w:rsidRPr="00942F0D">
              <w:rPr>
                <w:rFonts w:ascii="Times New Roman" w:hAnsi="Times New Roman" w:cs="Times New Roman"/>
                <w:sz w:val="20"/>
                <w:szCs w:val="20"/>
              </w:rPr>
              <w:t>-использовать различные формы коллективногомузицирования</w:t>
            </w:r>
          </w:p>
        </w:tc>
        <w:tc>
          <w:tcPr>
            <w:tcW w:w="1276"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1</w:t>
            </w:r>
          </w:p>
        </w:tc>
        <w:tc>
          <w:tcPr>
            <w:tcW w:w="1276"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p>
        </w:tc>
      </w:tr>
      <w:tr w:rsidR="00622E8D" w:rsidRPr="00942F0D" w:rsidTr="00746577">
        <w:tc>
          <w:tcPr>
            <w:tcW w:w="841"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b/>
                <w:sz w:val="20"/>
                <w:szCs w:val="20"/>
              </w:rPr>
            </w:pPr>
            <w:r w:rsidRPr="00942F0D">
              <w:rPr>
                <w:rFonts w:ascii="Times New Roman" w:hAnsi="Times New Roman" w:cs="Times New Roman"/>
                <w:b/>
                <w:sz w:val="20"/>
                <w:szCs w:val="20"/>
              </w:rPr>
              <w:t>2-3</w:t>
            </w:r>
          </w:p>
        </w:tc>
        <w:tc>
          <w:tcPr>
            <w:tcW w:w="1819"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Взаимосвязь музыки с другими видами искусства</w:t>
            </w:r>
            <w:r w:rsidRPr="00942F0D">
              <w:rPr>
                <w:rFonts w:ascii="Times New Roman" w:hAnsi="Times New Roman" w:cs="Times New Roman"/>
                <w:sz w:val="20"/>
                <w:szCs w:val="20"/>
              </w:rPr>
              <w:tab/>
            </w:r>
          </w:p>
          <w:p w:rsidR="00622E8D" w:rsidRPr="00942F0D" w:rsidRDefault="00622E8D" w:rsidP="00942F0D">
            <w:pPr>
              <w:rPr>
                <w:rFonts w:ascii="Times New Roman" w:hAnsi="Times New Roman" w:cs="Times New Roman"/>
                <w:b/>
                <w:sz w:val="20"/>
                <w:szCs w:val="20"/>
              </w:rPr>
            </w:pPr>
          </w:p>
        </w:tc>
        <w:tc>
          <w:tcPr>
            <w:tcW w:w="3118"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1. Н.А.Римский-Корсаков Опера «Снегурочка»</w:t>
            </w:r>
          </w:p>
          <w:p w:rsidR="00622E8D" w:rsidRPr="00942F0D" w:rsidRDefault="00622E8D" w:rsidP="00942F0D">
            <w:pPr>
              <w:rPr>
                <w:rFonts w:ascii="Times New Roman" w:hAnsi="Times New Roman" w:cs="Times New Roman"/>
                <w:sz w:val="20"/>
                <w:szCs w:val="20"/>
              </w:rPr>
            </w:pP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2. Н.А.Римский-Корсаков сюита «Шехерезада»</w:t>
            </w:r>
          </w:p>
          <w:p w:rsidR="00622E8D" w:rsidRPr="00942F0D" w:rsidRDefault="00622E8D" w:rsidP="00942F0D">
            <w:pPr>
              <w:rPr>
                <w:rFonts w:ascii="Times New Roman" w:hAnsi="Times New Roman" w:cs="Times New Roman"/>
                <w:sz w:val="20"/>
                <w:szCs w:val="20"/>
              </w:rPr>
            </w:pP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3. Ф.Лоу мюзикл «Моя прекрасная леди» (фрагменты)</w:t>
            </w:r>
          </w:p>
          <w:p w:rsidR="00622E8D" w:rsidRPr="00942F0D" w:rsidRDefault="00622E8D" w:rsidP="00942F0D">
            <w:pPr>
              <w:rPr>
                <w:rFonts w:ascii="Times New Roman" w:hAnsi="Times New Roman" w:cs="Times New Roman"/>
                <w:sz w:val="20"/>
                <w:szCs w:val="20"/>
              </w:rPr>
            </w:pP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4. Я.Стоклас мюзикл «Метро»</w:t>
            </w:r>
          </w:p>
          <w:p w:rsidR="00622E8D" w:rsidRPr="00942F0D" w:rsidRDefault="00622E8D" w:rsidP="00942F0D">
            <w:pPr>
              <w:rPr>
                <w:rFonts w:ascii="Times New Roman" w:hAnsi="Times New Roman" w:cs="Times New Roman"/>
                <w:sz w:val="20"/>
                <w:szCs w:val="20"/>
              </w:rPr>
            </w:pP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5. А.Рыбников рок-опера «Юнона и Авось»</w:t>
            </w:r>
          </w:p>
          <w:p w:rsidR="00622E8D" w:rsidRPr="00942F0D" w:rsidRDefault="00622E8D" w:rsidP="00942F0D">
            <w:pPr>
              <w:rPr>
                <w:rFonts w:ascii="Times New Roman" w:hAnsi="Times New Roman" w:cs="Times New Roman"/>
                <w:sz w:val="20"/>
                <w:szCs w:val="20"/>
              </w:rPr>
            </w:pP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6. С.Баневич, Т.Калинина песня «Дороги» из к\ф «Николо Паганини»</w:t>
            </w:r>
          </w:p>
        </w:tc>
        <w:tc>
          <w:tcPr>
            <w:tcW w:w="4536"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Знать:</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-общие черты музыки и литературы, изобразительного искусства, театра, кино;</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-стили классической музыки, особенности музыкального языка и музыкальной драматургии;</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-имена выдающихся отечественных и зарубежных композиторов, наиболее значимые их произведения</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Уметь:</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-приводить примеры;</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-исполнять современные песни.</w:t>
            </w:r>
          </w:p>
          <w:p w:rsidR="00622E8D" w:rsidRPr="00942F0D" w:rsidRDefault="00622E8D" w:rsidP="00942F0D">
            <w:pPr>
              <w:rPr>
                <w:rFonts w:ascii="Times New Roman" w:hAnsi="Times New Roman"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2</w:t>
            </w:r>
          </w:p>
        </w:tc>
        <w:tc>
          <w:tcPr>
            <w:tcW w:w="1276"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p>
        </w:tc>
      </w:tr>
      <w:tr w:rsidR="00622E8D" w:rsidRPr="00942F0D" w:rsidTr="00746577">
        <w:tc>
          <w:tcPr>
            <w:tcW w:w="841"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b/>
                <w:sz w:val="20"/>
                <w:szCs w:val="20"/>
              </w:rPr>
            </w:pPr>
            <w:r w:rsidRPr="00942F0D">
              <w:rPr>
                <w:rFonts w:ascii="Times New Roman" w:hAnsi="Times New Roman" w:cs="Times New Roman"/>
                <w:b/>
                <w:sz w:val="20"/>
                <w:szCs w:val="20"/>
              </w:rPr>
              <w:t>4.</w:t>
            </w:r>
          </w:p>
        </w:tc>
        <w:tc>
          <w:tcPr>
            <w:tcW w:w="1819"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b/>
                <w:sz w:val="20"/>
                <w:szCs w:val="20"/>
              </w:rPr>
            </w:pPr>
            <w:r w:rsidRPr="00942F0D">
              <w:rPr>
                <w:rFonts w:ascii="Times New Roman" w:hAnsi="Times New Roman" w:cs="Times New Roman"/>
                <w:sz w:val="20"/>
                <w:szCs w:val="20"/>
              </w:rPr>
              <w:t>Барокко</w:t>
            </w:r>
          </w:p>
        </w:tc>
        <w:tc>
          <w:tcPr>
            <w:tcW w:w="3118"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1. И.С.Бах Прелюдии и фуги</w:t>
            </w:r>
          </w:p>
          <w:p w:rsidR="00622E8D" w:rsidRPr="00942F0D" w:rsidRDefault="00622E8D" w:rsidP="00942F0D">
            <w:pPr>
              <w:rPr>
                <w:rFonts w:ascii="Times New Roman" w:hAnsi="Times New Roman" w:cs="Times New Roman"/>
                <w:sz w:val="20"/>
                <w:szCs w:val="20"/>
              </w:rPr>
            </w:pP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2. И.С.Бах Органная токката и фуга ре минор</w:t>
            </w:r>
          </w:p>
          <w:p w:rsidR="00622E8D" w:rsidRPr="00942F0D" w:rsidRDefault="00622E8D" w:rsidP="00942F0D">
            <w:pPr>
              <w:rPr>
                <w:rFonts w:ascii="Times New Roman" w:hAnsi="Times New Roman" w:cs="Times New Roman"/>
                <w:sz w:val="20"/>
                <w:szCs w:val="20"/>
              </w:rPr>
            </w:pP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3. Г.Ф.Гендель</w:t>
            </w:r>
          </w:p>
          <w:p w:rsidR="00622E8D" w:rsidRPr="00942F0D" w:rsidRDefault="00622E8D" w:rsidP="00942F0D">
            <w:pPr>
              <w:rPr>
                <w:rFonts w:ascii="Times New Roman" w:hAnsi="Times New Roman" w:cs="Times New Roman"/>
                <w:sz w:val="20"/>
                <w:szCs w:val="20"/>
              </w:rPr>
            </w:pPr>
          </w:p>
          <w:p w:rsidR="00622E8D" w:rsidRPr="00942F0D" w:rsidRDefault="00622E8D" w:rsidP="00942F0D">
            <w:pPr>
              <w:rPr>
                <w:rFonts w:ascii="Times New Roman" w:hAnsi="Times New Roman" w:cs="Times New Roman"/>
                <w:b/>
                <w:sz w:val="20"/>
                <w:szCs w:val="20"/>
              </w:rPr>
            </w:pPr>
            <w:r w:rsidRPr="00942F0D">
              <w:rPr>
                <w:rFonts w:ascii="Times New Roman" w:hAnsi="Times New Roman" w:cs="Times New Roman"/>
                <w:sz w:val="20"/>
                <w:szCs w:val="20"/>
              </w:rPr>
              <w:t>4. С.Баневич, Т.Калинина песня «Дороги» из к\ф «Николо Паганини»</w:t>
            </w:r>
          </w:p>
        </w:tc>
        <w:tc>
          <w:tcPr>
            <w:tcW w:w="4536"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Знать:</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-характерные признаки музыкального стиля барокко;</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-понятия: полифония, прелюдия, фуга, токката, оратория</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Уметь:</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 называть композиторов – представителей этого стиля;</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-определять принадлежность музыкальных произведений к одному из жанров на основе характерных свойств музыкальной выразительности;</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-использовать различные формы коллективногомузицирования</w:t>
            </w:r>
          </w:p>
        </w:tc>
        <w:tc>
          <w:tcPr>
            <w:tcW w:w="1276"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1</w:t>
            </w:r>
          </w:p>
        </w:tc>
        <w:tc>
          <w:tcPr>
            <w:tcW w:w="1276"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p>
        </w:tc>
      </w:tr>
      <w:tr w:rsidR="00622E8D" w:rsidRPr="00942F0D" w:rsidTr="00746577">
        <w:tc>
          <w:tcPr>
            <w:tcW w:w="841"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b/>
                <w:sz w:val="20"/>
                <w:szCs w:val="20"/>
              </w:rPr>
            </w:pPr>
            <w:r w:rsidRPr="00942F0D">
              <w:rPr>
                <w:rFonts w:ascii="Times New Roman" w:hAnsi="Times New Roman" w:cs="Times New Roman"/>
                <w:b/>
                <w:sz w:val="20"/>
                <w:szCs w:val="20"/>
              </w:rPr>
              <w:t>5.</w:t>
            </w:r>
          </w:p>
        </w:tc>
        <w:tc>
          <w:tcPr>
            <w:tcW w:w="1819"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Классицизм</w:t>
            </w:r>
            <w:r w:rsidRPr="00942F0D">
              <w:rPr>
                <w:rFonts w:ascii="Times New Roman" w:hAnsi="Times New Roman" w:cs="Times New Roman"/>
                <w:sz w:val="20"/>
                <w:szCs w:val="20"/>
              </w:rPr>
              <w:tab/>
            </w:r>
          </w:p>
          <w:p w:rsidR="00622E8D" w:rsidRPr="00942F0D" w:rsidRDefault="00622E8D" w:rsidP="00942F0D">
            <w:pPr>
              <w:rPr>
                <w:rFonts w:ascii="Times New Roman" w:hAnsi="Times New Roman" w:cs="Times New Roman"/>
                <w:b/>
                <w:sz w:val="20"/>
                <w:szCs w:val="20"/>
              </w:rPr>
            </w:pPr>
          </w:p>
        </w:tc>
        <w:tc>
          <w:tcPr>
            <w:tcW w:w="3118"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ab/>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1. Л.в.Бетховен Симфония № 5</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2. В.А.Моцарт Симфония № 40</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3. В.А.Моцарт Реквием «Diesirae» («День гнева»), «Lacrimosa» («День, исполненный слёз»)</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4. И.Гайдн</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5. К.В.Глюк</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6. М.И.Глинка</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7. Песня «Город золотой» из репертуара гр. «Аквариум» Ф.диМилано, обр. Б.Гребенщиков</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ab/>
            </w:r>
          </w:p>
          <w:p w:rsidR="00622E8D" w:rsidRPr="00942F0D" w:rsidRDefault="00622E8D" w:rsidP="00942F0D">
            <w:pPr>
              <w:rPr>
                <w:rFonts w:ascii="Times New Roman" w:hAnsi="Times New Roman" w:cs="Times New Roman"/>
                <w:b/>
                <w:sz w:val="20"/>
                <w:szCs w:val="20"/>
              </w:rPr>
            </w:pPr>
          </w:p>
        </w:tc>
        <w:tc>
          <w:tcPr>
            <w:tcW w:w="4536"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Знать:</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-характерные признаки музыкального стиля классицизм;</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-стили классической музыки, особенности музыкального языка и музыкальной драматургии;</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-понятия: сонатная форма, состав симфонического оркестра</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Уметь:</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-называть композиторов – представителей этого стиля;</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-использовать различные формы коллективногомузицирования</w:t>
            </w:r>
          </w:p>
          <w:p w:rsidR="00622E8D" w:rsidRPr="00942F0D" w:rsidRDefault="00622E8D" w:rsidP="00942F0D">
            <w:pPr>
              <w:rPr>
                <w:rFonts w:ascii="Times New Roman" w:hAnsi="Times New Roman"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1</w:t>
            </w:r>
          </w:p>
        </w:tc>
        <w:tc>
          <w:tcPr>
            <w:tcW w:w="1276"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p>
        </w:tc>
      </w:tr>
      <w:tr w:rsidR="00622E8D" w:rsidRPr="00942F0D" w:rsidTr="00746577">
        <w:tc>
          <w:tcPr>
            <w:tcW w:w="841"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b/>
                <w:sz w:val="20"/>
                <w:szCs w:val="20"/>
              </w:rPr>
            </w:pPr>
            <w:r w:rsidRPr="00942F0D">
              <w:rPr>
                <w:rFonts w:ascii="Times New Roman" w:hAnsi="Times New Roman" w:cs="Times New Roman"/>
                <w:b/>
                <w:sz w:val="20"/>
                <w:szCs w:val="20"/>
              </w:rPr>
              <w:t>6.</w:t>
            </w:r>
          </w:p>
        </w:tc>
        <w:tc>
          <w:tcPr>
            <w:tcW w:w="1819"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Романтизм</w:t>
            </w:r>
            <w:r w:rsidRPr="00942F0D">
              <w:rPr>
                <w:rFonts w:ascii="Times New Roman" w:hAnsi="Times New Roman" w:cs="Times New Roman"/>
                <w:sz w:val="20"/>
                <w:szCs w:val="20"/>
              </w:rPr>
              <w:tab/>
            </w:r>
          </w:p>
          <w:p w:rsidR="00622E8D" w:rsidRPr="00942F0D" w:rsidRDefault="00622E8D" w:rsidP="00942F0D">
            <w:pPr>
              <w:rPr>
                <w:rFonts w:ascii="Times New Roman" w:hAnsi="Times New Roman" w:cs="Times New Roman"/>
                <w:b/>
                <w:sz w:val="20"/>
                <w:szCs w:val="20"/>
              </w:rPr>
            </w:pPr>
          </w:p>
        </w:tc>
        <w:tc>
          <w:tcPr>
            <w:tcW w:w="3118"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1. Л.в.Бетховен Симфония № 5</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2. Ф.Шопен Баллада № 1 соль минор</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3. Ф.Шопен Этюд № 12</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 xml:space="preserve">4. П.И.Чайковский Симфония № 4 (финал) </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5. Г.Берлиоз</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6. Ф.Лист</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7. Э.Григ</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8. И.Штраус</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9. Ф.Шуберт</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10. С.В.Рахманинов</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11. Песня «Город золотой» из репертуара гр. «Аквариум» Ф.диМилано, обр. Б.Гребенщиков</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ab/>
            </w:r>
          </w:p>
          <w:p w:rsidR="00622E8D" w:rsidRPr="00942F0D" w:rsidRDefault="00622E8D" w:rsidP="00942F0D">
            <w:pPr>
              <w:rPr>
                <w:rFonts w:ascii="Times New Roman" w:hAnsi="Times New Roman" w:cs="Times New Roman"/>
                <w:b/>
                <w:sz w:val="20"/>
                <w:szCs w:val="20"/>
              </w:rPr>
            </w:pPr>
          </w:p>
        </w:tc>
        <w:tc>
          <w:tcPr>
            <w:tcW w:w="4536"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Знать:</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-характерные признаки музыкального стиля романтизм;</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-понятие музыкальная драматургия</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Уметь:</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-называть представителей романтизма – композиторов, музыкантов, художников, поэтов, их произведения;</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-характеризовать художественные особенности, выразительные средства музыкальных произведений романтиков;</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-использовать различные формы коллективногомузицирования</w:t>
            </w:r>
          </w:p>
        </w:tc>
        <w:tc>
          <w:tcPr>
            <w:tcW w:w="1276"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1</w:t>
            </w:r>
          </w:p>
        </w:tc>
        <w:tc>
          <w:tcPr>
            <w:tcW w:w="1276"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p>
        </w:tc>
      </w:tr>
      <w:tr w:rsidR="00622E8D" w:rsidRPr="00942F0D" w:rsidTr="00746577">
        <w:tc>
          <w:tcPr>
            <w:tcW w:w="841"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b/>
                <w:sz w:val="20"/>
                <w:szCs w:val="20"/>
              </w:rPr>
            </w:pPr>
            <w:r w:rsidRPr="00942F0D">
              <w:rPr>
                <w:rFonts w:ascii="Times New Roman" w:hAnsi="Times New Roman" w:cs="Times New Roman"/>
                <w:b/>
                <w:sz w:val="20"/>
                <w:szCs w:val="20"/>
              </w:rPr>
              <w:t>7.</w:t>
            </w:r>
          </w:p>
        </w:tc>
        <w:tc>
          <w:tcPr>
            <w:tcW w:w="1819"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b/>
                <w:sz w:val="20"/>
                <w:szCs w:val="20"/>
              </w:rPr>
            </w:pPr>
            <w:r w:rsidRPr="00942F0D">
              <w:rPr>
                <w:rFonts w:ascii="Times New Roman" w:hAnsi="Times New Roman" w:cs="Times New Roman"/>
                <w:sz w:val="20"/>
                <w:szCs w:val="20"/>
              </w:rPr>
              <w:t>Реализм</w:t>
            </w:r>
          </w:p>
        </w:tc>
        <w:tc>
          <w:tcPr>
            <w:tcW w:w="3118"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1. Дж.Верди</w:t>
            </w:r>
          </w:p>
          <w:p w:rsidR="00622E8D" w:rsidRPr="00942F0D" w:rsidRDefault="00622E8D" w:rsidP="00942F0D">
            <w:pPr>
              <w:rPr>
                <w:rFonts w:ascii="Times New Roman" w:hAnsi="Times New Roman" w:cs="Times New Roman"/>
                <w:sz w:val="20"/>
                <w:szCs w:val="20"/>
              </w:rPr>
            </w:pP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2. Р.Вагнер</w:t>
            </w:r>
          </w:p>
          <w:p w:rsidR="00622E8D" w:rsidRPr="00942F0D" w:rsidRDefault="00622E8D" w:rsidP="00942F0D">
            <w:pPr>
              <w:rPr>
                <w:rFonts w:ascii="Times New Roman" w:hAnsi="Times New Roman" w:cs="Times New Roman"/>
                <w:sz w:val="20"/>
                <w:szCs w:val="20"/>
              </w:rPr>
            </w:pP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3. М.П.Мусоргский фортепианная сюита «Картинки с выставки» (классические и современные интерпретации)</w:t>
            </w:r>
          </w:p>
          <w:p w:rsidR="00622E8D" w:rsidRPr="00942F0D" w:rsidRDefault="00622E8D" w:rsidP="00942F0D">
            <w:pPr>
              <w:rPr>
                <w:rFonts w:ascii="Times New Roman" w:hAnsi="Times New Roman" w:cs="Times New Roman"/>
                <w:sz w:val="20"/>
                <w:szCs w:val="20"/>
              </w:rPr>
            </w:pP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4. М.Дунаевский, Л.Дербенев песня «Все пройдет» из к\ф «Куда он денется»</w:t>
            </w:r>
            <w:r w:rsidRPr="00942F0D">
              <w:rPr>
                <w:rFonts w:ascii="Times New Roman" w:hAnsi="Times New Roman" w:cs="Times New Roman"/>
                <w:sz w:val="20"/>
                <w:szCs w:val="20"/>
              </w:rPr>
              <w:tab/>
            </w:r>
          </w:p>
          <w:p w:rsidR="00622E8D" w:rsidRPr="00942F0D" w:rsidRDefault="00622E8D" w:rsidP="00942F0D">
            <w:pPr>
              <w:rPr>
                <w:rFonts w:ascii="Times New Roman" w:hAnsi="Times New Roman" w:cs="Times New Roman"/>
                <w:b/>
                <w:sz w:val="20"/>
                <w:szCs w:val="20"/>
              </w:rPr>
            </w:pPr>
          </w:p>
        </w:tc>
        <w:tc>
          <w:tcPr>
            <w:tcW w:w="4536"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Знать:</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 характерные признаки музыкального стиля реализм;</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Уметь:</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-называть представителей реализма – композиторов, музыкантов, художников, поэтов, их произведения;</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-анализировать музыкальные произведения реалистов</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-использовать различные формы коллективногомузицирования</w:t>
            </w:r>
          </w:p>
        </w:tc>
        <w:tc>
          <w:tcPr>
            <w:tcW w:w="1276"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1</w:t>
            </w:r>
          </w:p>
        </w:tc>
        <w:tc>
          <w:tcPr>
            <w:tcW w:w="1276"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p>
        </w:tc>
      </w:tr>
      <w:tr w:rsidR="00622E8D" w:rsidRPr="00942F0D" w:rsidTr="00746577">
        <w:tc>
          <w:tcPr>
            <w:tcW w:w="841"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b/>
                <w:sz w:val="20"/>
                <w:szCs w:val="20"/>
              </w:rPr>
            </w:pPr>
            <w:r w:rsidRPr="00942F0D">
              <w:rPr>
                <w:rFonts w:ascii="Times New Roman" w:hAnsi="Times New Roman" w:cs="Times New Roman"/>
                <w:b/>
                <w:sz w:val="20"/>
                <w:szCs w:val="20"/>
              </w:rPr>
              <w:t>8.</w:t>
            </w:r>
          </w:p>
        </w:tc>
        <w:tc>
          <w:tcPr>
            <w:tcW w:w="1819"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Импрессионизм</w:t>
            </w:r>
            <w:r w:rsidRPr="00942F0D">
              <w:rPr>
                <w:rFonts w:ascii="Times New Roman" w:hAnsi="Times New Roman" w:cs="Times New Roman"/>
                <w:sz w:val="20"/>
                <w:szCs w:val="20"/>
              </w:rPr>
              <w:tab/>
            </w:r>
          </w:p>
          <w:p w:rsidR="00622E8D" w:rsidRPr="00942F0D" w:rsidRDefault="00622E8D" w:rsidP="00942F0D">
            <w:pPr>
              <w:rPr>
                <w:rFonts w:ascii="Times New Roman" w:hAnsi="Times New Roman" w:cs="Times New Roman"/>
                <w:b/>
                <w:sz w:val="20"/>
                <w:szCs w:val="20"/>
              </w:rPr>
            </w:pPr>
          </w:p>
        </w:tc>
        <w:tc>
          <w:tcPr>
            <w:tcW w:w="3118"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ab/>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1. К.Дебюсси «Празднества»</w:t>
            </w:r>
          </w:p>
          <w:p w:rsidR="00622E8D" w:rsidRPr="00942F0D" w:rsidRDefault="00622E8D" w:rsidP="00942F0D">
            <w:pPr>
              <w:rPr>
                <w:rFonts w:ascii="Times New Roman" w:hAnsi="Times New Roman" w:cs="Times New Roman"/>
                <w:sz w:val="20"/>
                <w:szCs w:val="20"/>
              </w:rPr>
            </w:pP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2. М.Равель Болеро</w:t>
            </w:r>
          </w:p>
          <w:p w:rsidR="00622E8D" w:rsidRPr="00942F0D" w:rsidRDefault="00622E8D" w:rsidP="00942F0D">
            <w:pPr>
              <w:rPr>
                <w:rFonts w:ascii="Times New Roman" w:hAnsi="Times New Roman" w:cs="Times New Roman"/>
                <w:sz w:val="20"/>
                <w:szCs w:val="20"/>
              </w:rPr>
            </w:pP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3. М.Дунаевский, Л.Дербенев песня «Все пройдет» из к\ф «Куда он денется»</w:t>
            </w:r>
          </w:p>
          <w:p w:rsidR="00622E8D" w:rsidRPr="00942F0D" w:rsidRDefault="00622E8D" w:rsidP="00942F0D">
            <w:pPr>
              <w:rPr>
                <w:rFonts w:ascii="Times New Roman" w:hAnsi="Times New Roman" w:cs="Times New Roman"/>
                <w:b/>
                <w:sz w:val="20"/>
                <w:szCs w:val="20"/>
              </w:rPr>
            </w:pPr>
          </w:p>
        </w:tc>
        <w:tc>
          <w:tcPr>
            <w:tcW w:w="4536"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Знать:</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 характерные признаки музыкального стиля импрессионизм;</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-понятие регтайм, программная музыка</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Уметь:</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-называть композиторов – представителей этого стиля;</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-использовать различные формы коллективногомузицирования</w:t>
            </w:r>
          </w:p>
        </w:tc>
        <w:tc>
          <w:tcPr>
            <w:tcW w:w="1276"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1</w:t>
            </w:r>
          </w:p>
        </w:tc>
        <w:tc>
          <w:tcPr>
            <w:tcW w:w="1276"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p>
        </w:tc>
      </w:tr>
      <w:tr w:rsidR="00622E8D" w:rsidRPr="00942F0D" w:rsidTr="00746577">
        <w:tc>
          <w:tcPr>
            <w:tcW w:w="841"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b/>
                <w:sz w:val="20"/>
                <w:szCs w:val="20"/>
              </w:rPr>
            </w:pPr>
            <w:r w:rsidRPr="00942F0D">
              <w:rPr>
                <w:rFonts w:ascii="Times New Roman" w:hAnsi="Times New Roman" w:cs="Times New Roman"/>
                <w:b/>
                <w:sz w:val="20"/>
                <w:szCs w:val="20"/>
              </w:rPr>
              <w:t>9.</w:t>
            </w:r>
          </w:p>
        </w:tc>
        <w:tc>
          <w:tcPr>
            <w:tcW w:w="1819"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Неоклассицизм и классический авангард</w:t>
            </w:r>
            <w:r w:rsidRPr="00942F0D">
              <w:rPr>
                <w:rFonts w:ascii="Times New Roman" w:hAnsi="Times New Roman" w:cs="Times New Roman"/>
                <w:sz w:val="20"/>
                <w:szCs w:val="20"/>
              </w:rPr>
              <w:tab/>
            </w:r>
          </w:p>
          <w:p w:rsidR="00622E8D" w:rsidRPr="00942F0D" w:rsidRDefault="00622E8D" w:rsidP="00942F0D">
            <w:pPr>
              <w:rPr>
                <w:rFonts w:ascii="Times New Roman" w:hAnsi="Times New Roman" w:cs="Times New Roman"/>
                <w:b/>
                <w:sz w:val="20"/>
                <w:szCs w:val="20"/>
              </w:rPr>
            </w:pPr>
          </w:p>
        </w:tc>
        <w:tc>
          <w:tcPr>
            <w:tcW w:w="3118"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1. А Шнитке Симфония № 4</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2. А.Шёнберг</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3. А.Берг</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4. А.Веберн</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5. Э.Денисов</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6. Ф.Бузони</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7. И.Ф.Стравинский</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8. В.Егоров песня «Города»</w:t>
            </w:r>
          </w:p>
        </w:tc>
        <w:tc>
          <w:tcPr>
            <w:tcW w:w="4536"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Знать:</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 характерные признаки музыкальных стилей неоклассицизм и авангардизм;</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-понятия: додекафония, алеаторика, сонорика</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Уметь:</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-называть полностью имена композиторов этих стилей;</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-определять принадлежность музыкальных произведений к одному из жанров на основе характерных свойств музыкальной выразительности;</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-использовать различные формы коллективногомузицирования</w:t>
            </w:r>
          </w:p>
        </w:tc>
        <w:tc>
          <w:tcPr>
            <w:tcW w:w="1276"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1</w:t>
            </w:r>
          </w:p>
        </w:tc>
        <w:tc>
          <w:tcPr>
            <w:tcW w:w="1276"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p>
        </w:tc>
      </w:tr>
      <w:tr w:rsidR="00622E8D" w:rsidRPr="00942F0D" w:rsidTr="00746577">
        <w:tc>
          <w:tcPr>
            <w:tcW w:w="841"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b/>
                <w:sz w:val="20"/>
                <w:szCs w:val="20"/>
              </w:rPr>
            </w:pPr>
            <w:r w:rsidRPr="00942F0D">
              <w:rPr>
                <w:rFonts w:ascii="Times New Roman" w:hAnsi="Times New Roman" w:cs="Times New Roman"/>
                <w:b/>
                <w:sz w:val="20"/>
                <w:szCs w:val="20"/>
              </w:rPr>
              <w:t>10</w:t>
            </w:r>
          </w:p>
        </w:tc>
        <w:tc>
          <w:tcPr>
            <w:tcW w:w="1819"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Джаз</w:t>
            </w:r>
            <w:r w:rsidRPr="00942F0D">
              <w:rPr>
                <w:rFonts w:ascii="Times New Roman" w:hAnsi="Times New Roman" w:cs="Times New Roman"/>
                <w:sz w:val="20"/>
                <w:szCs w:val="20"/>
              </w:rPr>
              <w:tab/>
            </w:r>
          </w:p>
          <w:p w:rsidR="00622E8D" w:rsidRPr="00942F0D" w:rsidRDefault="00622E8D" w:rsidP="00942F0D">
            <w:pPr>
              <w:rPr>
                <w:rFonts w:ascii="Times New Roman" w:hAnsi="Times New Roman" w:cs="Times New Roman"/>
                <w:b/>
                <w:sz w:val="20"/>
                <w:szCs w:val="20"/>
              </w:rPr>
            </w:pPr>
          </w:p>
        </w:tc>
        <w:tc>
          <w:tcPr>
            <w:tcW w:w="3118"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ab/>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1. Дж.Гершвин «Рапсодия в стиле блюз»</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2. Дж.Гершвин «Колыбельная Клары» из оперы «Порги и Бесс»</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3.Л.Армстронг</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4. Д.Эллингтон</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5. Э.Фиджеральд</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6. Г.Ландсберг</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7. Л.Утесов</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8. А.Козлов (джаз-рок)</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9. В.Егоров песня «Города»</w:t>
            </w:r>
          </w:p>
        </w:tc>
        <w:tc>
          <w:tcPr>
            <w:tcW w:w="4536"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Знать:</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-характерные признаки и историю развития джазовой музыки;</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-понятия блюз, спиричуэл, акцент, драйв, свинг;</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-состав джазового оркестра</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Уметь:</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-называть представителей(композиторов и исполнителей) джазовой музыки;</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-использовать различные формы коллективногомузицирования</w:t>
            </w:r>
          </w:p>
          <w:p w:rsidR="00622E8D" w:rsidRPr="00942F0D" w:rsidRDefault="00622E8D" w:rsidP="00942F0D">
            <w:pPr>
              <w:rPr>
                <w:rFonts w:ascii="Times New Roman" w:hAnsi="Times New Roman" w:cs="Times New Roman"/>
                <w:sz w:val="20"/>
                <w:szCs w:val="20"/>
              </w:rPr>
            </w:pPr>
          </w:p>
          <w:p w:rsidR="00622E8D" w:rsidRPr="00942F0D" w:rsidRDefault="00622E8D" w:rsidP="00942F0D">
            <w:pPr>
              <w:rPr>
                <w:rFonts w:ascii="Times New Roman" w:hAnsi="Times New Roman"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1</w:t>
            </w:r>
          </w:p>
        </w:tc>
        <w:tc>
          <w:tcPr>
            <w:tcW w:w="1276"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p>
        </w:tc>
      </w:tr>
      <w:tr w:rsidR="00622E8D" w:rsidRPr="00942F0D" w:rsidTr="00746577">
        <w:tc>
          <w:tcPr>
            <w:tcW w:w="841"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b/>
                <w:sz w:val="20"/>
                <w:szCs w:val="20"/>
              </w:rPr>
            </w:pPr>
            <w:r w:rsidRPr="00942F0D">
              <w:rPr>
                <w:rFonts w:ascii="Times New Roman" w:hAnsi="Times New Roman" w:cs="Times New Roman"/>
                <w:b/>
                <w:sz w:val="20"/>
                <w:szCs w:val="20"/>
              </w:rPr>
              <w:t>11</w:t>
            </w:r>
          </w:p>
        </w:tc>
        <w:tc>
          <w:tcPr>
            <w:tcW w:w="1819"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ab/>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Рок-н-ролл</w:t>
            </w:r>
            <w:r w:rsidRPr="00942F0D">
              <w:rPr>
                <w:rFonts w:ascii="Times New Roman" w:hAnsi="Times New Roman" w:cs="Times New Roman"/>
                <w:sz w:val="20"/>
                <w:szCs w:val="20"/>
              </w:rPr>
              <w:tab/>
            </w:r>
          </w:p>
          <w:p w:rsidR="00622E8D" w:rsidRPr="00942F0D" w:rsidRDefault="00622E8D" w:rsidP="00942F0D">
            <w:pPr>
              <w:rPr>
                <w:rFonts w:ascii="Times New Roman" w:hAnsi="Times New Roman" w:cs="Times New Roman"/>
                <w:b/>
                <w:sz w:val="20"/>
                <w:szCs w:val="20"/>
              </w:rPr>
            </w:pPr>
          </w:p>
        </w:tc>
        <w:tc>
          <w:tcPr>
            <w:tcW w:w="3118"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1. Э.Пресли</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2. «Битлз»</w:t>
            </w:r>
            <w:r w:rsidRPr="00942F0D">
              <w:rPr>
                <w:rFonts w:ascii="Times New Roman" w:hAnsi="Times New Roman" w:cs="Times New Roman"/>
                <w:sz w:val="20"/>
                <w:szCs w:val="20"/>
              </w:rPr>
              <w:tab/>
            </w:r>
          </w:p>
          <w:p w:rsidR="00622E8D" w:rsidRPr="00942F0D" w:rsidRDefault="00622E8D" w:rsidP="00942F0D">
            <w:pPr>
              <w:rPr>
                <w:rFonts w:ascii="Times New Roman" w:hAnsi="Times New Roman" w:cs="Times New Roman"/>
                <w:b/>
                <w:sz w:val="20"/>
                <w:szCs w:val="20"/>
              </w:rPr>
            </w:pPr>
          </w:p>
        </w:tc>
        <w:tc>
          <w:tcPr>
            <w:tcW w:w="4536"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Знать:</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-характерные признаки и историю развития рок-н-ролла;</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-стили классической музыки, особенности музыкального языка и музыкальной драматургии;</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Уметь:</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-называть полные имена представителей этого стиля</w:t>
            </w:r>
          </w:p>
        </w:tc>
        <w:tc>
          <w:tcPr>
            <w:tcW w:w="1276"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1</w:t>
            </w:r>
          </w:p>
        </w:tc>
        <w:tc>
          <w:tcPr>
            <w:tcW w:w="1276"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p>
        </w:tc>
      </w:tr>
      <w:tr w:rsidR="00622E8D" w:rsidRPr="00942F0D" w:rsidTr="00746577">
        <w:tc>
          <w:tcPr>
            <w:tcW w:w="841"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b/>
                <w:sz w:val="20"/>
                <w:szCs w:val="20"/>
              </w:rPr>
            </w:pPr>
            <w:r w:rsidRPr="00942F0D">
              <w:rPr>
                <w:rFonts w:ascii="Times New Roman" w:hAnsi="Times New Roman" w:cs="Times New Roman"/>
                <w:b/>
                <w:sz w:val="20"/>
                <w:szCs w:val="20"/>
              </w:rPr>
              <w:t>12</w:t>
            </w:r>
          </w:p>
        </w:tc>
        <w:tc>
          <w:tcPr>
            <w:tcW w:w="1819"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b/>
                <w:sz w:val="20"/>
                <w:szCs w:val="20"/>
              </w:rPr>
            </w:pPr>
            <w:r w:rsidRPr="00942F0D">
              <w:rPr>
                <w:rFonts w:ascii="Times New Roman" w:hAnsi="Times New Roman" w:cs="Times New Roman"/>
                <w:sz w:val="20"/>
                <w:szCs w:val="20"/>
              </w:rPr>
              <w:t>Кантри и фолк-рок, этническая музыка</w:t>
            </w:r>
          </w:p>
        </w:tc>
        <w:tc>
          <w:tcPr>
            <w:tcW w:w="3118"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1. Боб Дилан</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2. Ж.Бичевская</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3. гр. «Иван Купала»</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4. гр. «Песняры»</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5. Д.Гаспарян</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6. С.Назархан</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7. Этнофестивали</w:t>
            </w:r>
            <w:r w:rsidRPr="00942F0D">
              <w:rPr>
                <w:rFonts w:ascii="Times New Roman" w:hAnsi="Times New Roman" w:cs="Times New Roman"/>
                <w:sz w:val="20"/>
                <w:szCs w:val="20"/>
              </w:rPr>
              <w:tab/>
            </w:r>
          </w:p>
        </w:tc>
        <w:tc>
          <w:tcPr>
            <w:tcW w:w="4536"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Знать:</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-характерные признаки кантри, фолк-рока, этнической музыки</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Уметь:</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-называть музыкантов-представителей этих направлений;</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-использовать различные формы коллективногомузицирования</w:t>
            </w:r>
          </w:p>
        </w:tc>
        <w:tc>
          <w:tcPr>
            <w:tcW w:w="1276"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1</w:t>
            </w:r>
          </w:p>
        </w:tc>
        <w:tc>
          <w:tcPr>
            <w:tcW w:w="1276"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p>
        </w:tc>
      </w:tr>
      <w:tr w:rsidR="00622E8D" w:rsidRPr="00942F0D" w:rsidTr="00746577">
        <w:tc>
          <w:tcPr>
            <w:tcW w:w="841"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b/>
                <w:sz w:val="20"/>
                <w:szCs w:val="20"/>
              </w:rPr>
            </w:pPr>
            <w:r w:rsidRPr="00942F0D">
              <w:rPr>
                <w:rFonts w:ascii="Times New Roman" w:hAnsi="Times New Roman" w:cs="Times New Roman"/>
                <w:b/>
                <w:sz w:val="20"/>
                <w:szCs w:val="20"/>
              </w:rPr>
              <w:t>13</w:t>
            </w:r>
          </w:p>
        </w:tc>
        <w:tc>
          <w:tcPr>
            <w:tcW w:w="1819"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b/>
                <w:sz w:val="20"/>
                <w:szCs w:val="20"/>
              </w:rPr>
            </w:pPr>
            <w:r w:rsidRPr="00942F0D">
              <w:rPr>
                <w:rFonts w:ascii="Times New Roman" w:hAnsi="Times New Roman" w:cs="Times New Roman"/>
                <w:sz w:val="20"/>
                <w:szCs w:val="20"/>
              </w:rPr>
              <w:t>Арт-рок</w:t>
            </w:r>
          </w:p>
        </w:tc>
        <w:tc>
          <w:tcPr>
            <w:tcW w:w="3118"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1. «Вчера» (Yesterday) Дж. Леннон, П.Макартни</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2. «Битлз»</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3. Э.Л.Уэббер</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4. А.Журбин</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5. А.Рыбников</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6. А.Градский</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7. гр. «Йес»</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8.гр. «Кинг Кримсон»</w:t>
            </w:r>
            <w:r w:rsidRPr="00942F0D">
              <w:rPr>
                <w:rFonts w:ascii="Times New Roman" w:hAnsi="Times New Roman" w:cs="Times New Roman"/>
                <w:sz w:val="20"/>
                <w:szCs w:val="20"/>
              </w:rPr>
              <w:tab/>
            </w:r>
          </w:p>
        </w:tc>
        <w:tc>
          <w:tcPr>
            <w:tcW w:w="4536"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Знать:</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-характерные признаки арт-рока</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Уметь:</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-называть музыкантов-представителей этого стиля;</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-приводить примеры;</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-использовать различные формы коллективногомузицирования</w:t>
            </w:r>
          </w:p>
          <w:p w:rsidR="00622E8D" w:rsidRPr="00942F0D" w:rsidRDefault="00622E8D" w:rsidP="00942F0D">
            <w:pPr>
              <w:rPr>
                <w:rFonts w:ascii="Times New Roman" w:hAnsi="Times New Roman"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1</w:t>
            </w:r>
          </w:p>
        </w:tc>
        <w:tc>
          <w:tcPr>
            <w:tcW w:w="1276"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p>
        </w:tc>
      </w:tr>
      <w:tr w:rsidR="00622E8D" w:rsidRPr="00942F0D" w:rsidTr="00746577">
        <w:tc>
          <w:tcPr>
            <w:tcW w:w="841"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b/>
                <w:sz w:val="20"/>
                <w:szCs w:val="20"/>
              </w:rPr>
            </w:pPr>
            <w:r w:rsidRPr="00942F0D">
              <w:rPr>
                <w:rFonts w:ascii="Times New Roman" w:hAnsi="Times New Roman" w:cs="Times New Roman"/>
                <w:b/>
                <w:sz w:val="20"/>
                <w:szCs w:val="20"/>
              </w:rPr>
              <w:t>14</w:t>
            </w:r>
          </w:p>
        </w:tc>
        <w:tc>
          <w:tcPr>
            <w:tcW w:w="1819"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b/>
                <w:sz w:val="20"/>
                <w:szCs w:val="20"/>
              </w:rPr>
            </w:pPr>
            <w:r w:rsidRPr="00942F0D">
              <w:rPr>
                <w:rFonts w:ascii="Times New Roman" w:hAnsi="Times New Roman" w:cs="Times New Roman"/>
                <w:sz w:val="20"/>
                <w:szCs w:val="20"/>
              </w:rPr>
              <w:t>Хард-рок и хэви-метал</w:t>
            </w:r>
          </w:p>
        </w:tc>
        <w:tc>
          <w:tcPr>
            <w:tcW w:w="3118"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1. гр. «Лед Заппелин»</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2. гр. «ДипПепл»</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3. гр. «Черный кофе»</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4. гр. «Ария»</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5. гр. «Круиз»</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6. Песня «Хватит плакать, распахни глаза пошире…» В.Матвеевой</w:t>
            </w:r>
            <w:r w:rsidRPr="00942F0D">
              <w:rPr>
                <w:rFonts w:ascii="Times New Roman" w:hAnsi="Times New Roman" w:cs="Times New Roman"/>
                <w:sz w:val="20"/>
                <w:szCs w:val="20"/>
              </w:rPr>
              <w:tab/>
            </w:r>
          </w:p>
          <w:p w:rsidR="00622E8D" w:rsidRPr="00942F0D" w:rsidRDefault="00622E8D" w:rsidP="00942F0D">
            <w:pPr>
              <w:rPr>
                <w:rFonts w:ascii="Times New Roman" w:hAnsi="Times New Roman" w:cs="Times New Roman"/>
                <w:b/>
                <w:sz w:val="20"/>
                <w:szCs w:val="20"/>
              </w:rPr>
            </w:pPr>
          </w:p>
        </w:tc>
        <w:tc>
          <w:tcPr>
            <w:tcW w:w="4536"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Знать:</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-характерные признаки хард-рока и хэви-метал</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Уметь:</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 называть представителей (группы) этих стилей</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-использовать различные формы коллективногомузицирования</w:t>
            </w:r>
          </w:p>
        </w:tc>
        <w:tc>
          <w:tcPr>
            <w:tcW w:w="1276"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1</w:t>
            </w:r>
          </w:p>
        </w:tc>
        <w:tc>
          <w:tcPr>
            <w:tcW w:w="1276"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p>
        </w:tc>
      </w:tr>
      <w:tr w:rsidR="00622E8D" w:rsidRPr="00942F0D" w:rsidTr="00746577">
        <w:tc>
          <w:tcPr>
            <w:tcW w:w="841"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b/>
                <w:sz w:val="20"/>
                <w:szCs w:val="20"/>
              </w:rPr>
            </w:pPr>
            <w:r w:rsidRPr="00942F0D">
              <w:rPr>
                <w:rFonts w:ascii="Times New Roman" w:hAnsi="Times New Roman" w:cs="Times New Roman"/>
                <w:b/>
                <w:sz w:val="20"/>
                <w:szCs w:val="20"/>
              </w:rPr>
              <w:t>15</w:t>
            </w:r>
          </w:p>
        </w:tc>
        <w:tc>
          <w:tcPr>
            <w:tcW w:w="1819"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Рэп. Эстрада</w:t>
            </w:r>
            <w:r w:rsidRPr="00942F0D">
              <w:rPr>
                <w:rFonts w:ascii="Times New Roman" w:hAnsi="Times New Roman" w:cs="Times New Roman"/>
                <w:sz w:val="20"/>
                <w:szCs w:val="20"/>
              </w:rPr>
              <w:tab/>
            </w:r>
          </w:p>
          <w:p w:rsidR="00622E8D" w:rsidRPr="00942F0D" w:rsidRDefault="00622E8D" w:rsidP="00942F0D">
            <w:pPr>
              <w:rPr>
                <w:rFonts w:ascii="Times New Roman" w:hAnsi="Times New Roman" w:cs="Times New Roman"/>
                <w:b/>
                <w:sz w:val="20"/>
                <w:szCs w:val="20"/>
              </w:rPr>
            </w:pPr>
          </w:p>
        </w:tc>
        <w:tc>
          <w:tcPr>
            <w:tcW w:w="3118"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1. гр. «АВВА»</w:t>
            </w:r>
            <w:r w:rsidRPr="00942F0D">
              <w:rPr>
                <w:rFonts w:ascii="Times New Roman" w:hAnsi="Times New Roman" w:cs="Times New Roman"/>
                <w:sz w:val="20"/>
                <w:szCs w:val="20"/>
              </w:rPr>
              <w:tab/>
            </w:r>
          </w:p>
          <w:p w:rsidR="00622E8D" w:rsidRPr="00942F0D" w:rsidRDefault="00622E8D" w:rsidP="00942F0D">
            <w:pPr>
              <w:rPr>
                <w:rFonts w:ascii="Times New Roman" w:hAnsi="Times New Roman" w:cs="Times New Roman"/>
                <w:b/>
                <w:sz w:val="20"/>
                <w:szCs w:val="20"/>
              </w:rPr>
            </w:pPr>
          </w:p>
        </w:tc>
        <w:tc>
          <w:tcPr>
            <w:tcW w:w="4536"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Знать:</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-характерные признаки рэпа и поп-музыки</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Уметь:</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-называть музыкантов-представителей этих направлений</w:t>
            </w:r>
          </w:p>
        </w:tc>
        <w:tc>
          <w:tcPr>
            <w:tcW w:w="1276"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1</w:t>
            </w:r>
          </w:p>
        </w:tc>
        <w:tc>
          <w:tcPr>
            <w:tcW w:w="1276"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p>
        </w:tc>
      </w:tr>
      <w:tr w:rsidR="00622E8D" w:rsidRPr="00942F0D" w:rsidTr="00746577">
        <w:tc>
          <w:tcPr>
            <w:tcW w:w="841"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b/>
                <w:sz w:val="20"/>
                <w:szCs w:val="20"/>
              </w:rPr>
            </w:pPr>
            <w:r w:rsidRPr="00942F0D">
              <w:rPr>
                <w:rFonts w:ascii="Times New Roman" w:hAnsi="Times New Roman" w:cs="Times New Roman"/>
                <w:b/>
                <w:sz w:val="20"/>
                <w:szCs w:val="20"/>
              </w:rPr>
              <w:t>16</w:t>
            </w:r>
          </w:p>
        </w:tc>
        <w:tc>
          <w:tcPr>
            <w:tcW w:w="1819"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Авторская песня</w:t>
            </w:r>
            <w:r w:rsidRPr="00942F0D">
              <w:rPr>
                <w:rFonts w:ascii="Times New Roman" w:hAnsi="Times New Roman" w:cs="Times New Roman"/>
                <w:sz w:val="20"/>
                <w:szCs w:val="20"/>
              </w:rPr>
              <w:tab/>
            </w:r>
          </w:p>
          <w:p w:rsidR="00622E8D" w:rsidRPr="00942F0D" w:rsidRDefault="00622E8D" w:rsidP="00942F0D">
            <w:pPr>
              <w:rPr>
                <w:rFonts w:ascii="Times New Roman" w:hAnsi="Times New Roman" w:cs="Times New Roman"/>
                <w:b/>
                <w:sz w:val="20"/>
                <w:szCs w:val="20"/>
              </w:rPr>
            </w:pPr>
          </w:p>
        </w:tc>
        <w:tc>
          <w:tcPr>
            <w:tcW w:w="3118"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1. Б.Окуджава</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2. А.Галич</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3. В.Высоцкий</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4. Ю.Визбор</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5. С.Никитин</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6. Ю.Ким</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7. А.Розенбаум</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8. Грушинский фестиваль</w:t>
            </w:r>
            <w:r w:rsidRPr="00942F0D">
              <w:rPr>
                <w:rFonts w:ascii="Times New Roman" w:hAnsi="Times New Roman" w:cs="Times New Roman"/>
                <w:sz w:val="20"/>
                <w:szCs w:val="20"/>
              </w:rPr>
              <w:tab/>
            </w:r>
          </w:p>
          <w:p w:rsidR="00622E8D" w:rsidRPr="00942F0D" w:rsidRDefault="00622E8D" w:rsidP="00942F0D">
            <w:pPr>
              <w:rPr>
                <w:rFonts w:ascii="Times New Roman" w:hAnsi="Times New Roman" w:cs="Times New Roman"/>
                <w:b/>
                <w:sz w:val="20"/>
                <w:szCs w:val="20"/>
              </w:rPr>
            </w:pPr>
          </w:p>
        </w:tc>
        <w:tc>
          <w:tcPr>
            <w:tcW w:w="4536"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Знать:</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-историю возникновения и развития авторской песни, ее характерные признаки</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Уметь:</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-называть имена авторов-исполнителей</w:t>
            </w:r>
          </w:p>
          <w:p w:rsidR="00622E8D" w:rsidRPr="00942F0D" w:rsidRDefault="00622E8D" w:rsidP="00942F0D">
            <w:pPr>
              <w:rPr>
                <w:rFonts w:ascii="Times New Roman" w:hAnsi="Times New Roman"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1</w:t>
            </w:r>
          </w:p>
        </w:tc>
        <w:tc>
          <w:tcPr>
            <w:tcW w:w="1276"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p>
        </w:tc>
      </w:tr>
      <w:tr w:rsidR="00622E8D" w:rsidRPr="00942F0D" w:rsidTr="00746577">
        <w:tc>
          <w:tcPr>
            <w:tcW w:w="841"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b/>
                <w:sz w:val="20"/>
                <w:szCs w:val="20"/>
              </w:rPr>
            </w:pPr>
            <w:r w:rsidRPr="00942F0D">
              <w:rPr>
                <w:rFonts w:ascii="Times New Roman" w:hAnsi="Times New Roman" w:cs="Times New Roman"/>
                <w:b/>
                <w:sz w:val="20"/>
                <w:szCs w:val="20"/>
              </w:rPr>
              <w:t>17</w:t>
            </w:r>
          </w:p>
        </w:tc>
        <w:tc>
          <w:tcPr>
            <w:tcW w:w="1819"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b/>
                <w:sz w:val="20"/>
                <w:szCs w:val="20"/>
              </w:rPr>
            </w:pPr>
            <w:r w:rsidRPr="00942F0D">
              <w:rPr>
                <w:rFonts w:ascii="Times New Roman" w:hAnsi="Times New Roman" w:cs="Times New Roman"/>
                <w:sz w:val="20"/>
                <w:szCs w:val="20"/>
              </w:rPr>
              <w:t>Стилизация и полистилистика</w:t>
            </w:r>
          </w:p>
        </w:tc>
        <w:tc>
          <w:tcPr>
            <w:tcW w:w="3118"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1. С.В.Рахманинов Рапсодии на тему Паганини</w:t>
            </w:r>
          </w:p>
          <w:p w:rsidR="00622E8D" w:rsidRPr="00942F0D" w:rsidRDefault="00622E8D" w:rsidP="00942F0D">
            <w:pPr>
              <w:rPr>
                <w:rFonts w:ascii="Times New Roman" w:hAnsi="Times New Roman" w:cs="Times New Roman"/>
                <w:sz w:val="20"/>
                <w:szCs w:val="20"/>
              </w:rPr>
            </w:pP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2. С.С.Прокофьев «Классическая симфония</w:t>
            </w:r>
          </w:p>
          <w:p w:rsidR="00622E8D" w:rsidRPr="00942F0D" w:rsidRDefault="00622E8D" w:rsidP="00942F0D">
            <w:pPr>
              <w:rPr>
                <w:rFonts w:ascii="Times New Roman" w:hAnsi="Times New Roman" w:cs="Times New Roman"/>
                <w:sz w:val="20"/>
                <w:szCs w:val="20"/>
              </w:rPr>
            </w:pP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3. Ч.Айвз «Космический пейзаж»</w:t>
            </w:r>
          </w:p>
          <w:p w:rsidR="00622E8D" w:rsidRPr="00942F0D" w:rsidRDefault="00622E8D" w:rsidP="00942F0D">
            <w:pPr>
              <w:rPr>
                <w:rFonts w:ascii="Times New Roman" w:hAnsi="Times New Roman" w:cs="Times New Roman"/>
                <w:sz w:val="20"/>
                <w:szCs w:val="20"/>
              </w:rPr>
            </w:pP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4. Э.Артемьев композиция «Мозаика»</w:t>
            </w:r>
          </w:p>
          <w:p w:rsidR="00622E8D" w:rsidRPr="00942F0D" w:rsidRDefault="00622E8D" w:rsidP="00942F0D">
            <w:pPr>
              <w:rPr>
                <w:rFonts w:ascii="Times New Roman" w:hAnsi="Times New Roman" w:cs="Times New Roman"/>
                <w:sz w:val="20"/>
                <w:szCs w:val="20"/>
              </w:rPr>
            </w:pP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5. А.Шнитке Прелюдия, Токката из «Concertogrosso» № 1</w:t>
            </w:r>
          </w:p>
          <w:p w:rsidR="00622E8D" w:rsidRPr="00942F0D" w:rsidRDefault="00622E8D" w:rsidP="00942F0D">
            <w:pPr>
              <w:rPr>
                <w:rFonts w:ascii="Times New Roman" w:hAnsi="Times New Roman" w:cs="Times New Roman"/>
                <w:sz w:val="20"/>
                <w:szCs w:val="20"/>
              </w:rPr>
            </w:pP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6. Р.Щедрин</w:t>
            </w:r>
          </w:p>
          <w:p w:rsidR="00622E8D" w:rsidRPr="00942F0D" w:rsidRDefault="00622E8D" w:rsidP="00942F0D">
            <w:pPr>
              <w:rPr>
                <w:rFonts w:ascii="Times New Roman" w:hAnsi="Times New Roman" w:cs="Times New Roman"/>
                <w:sz w:val="20"/>
                <w:szCs w:val="20"/>
              </w:rPr>
            </w:pPr>
          </w:p>
          <w:p w:rsidR="00622E8D" w:rsidRPr="00942F0D" w:rsidRDefault="00622E8D" w:rsidP="00942F0D">
            <w:pPr>
              <w:rPr>
                <w:rFonts w:ascii="Times New Roman" w:hAnsi="Times New Roman" w:cs="Times New Roman"/>
                <w:b/>
                <w:sz w:val="20"/>
                <w:szCs w:val="20"/>
              </w:rPr>
            </w:pPr>
            <w:r w:rsidRPr="00942F0D">
              <w:rPr>
                <w:rFonts w:ascii="Times New Roman" w:hAnsi="Times New Roman" w:cs="Times New Roman"/>
                <w:sz w:val="20"/>
                <w:szCs w:val="20"/>
              </w:rPr>
              <w:t>7. Композиция «Дым» Дж.Керн, О.Харбара, пер. Т.Сикорской</w:t>
            </w:r>
          </w:p>
        </w:tc>
        <w:tc>
          <w:tcPr>
            <w:tcW w:w="4536"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Знать:</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-понятия: стилизация, полистилистика</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Уметь:</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-называть имена композиторов, работающих в этих направлениях;</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-определять принадлежность музыкальных произведений к одному из жанров на основе характерных свойств музыкальной выразительности;</w:t>
            </w:r>
          </w:p>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-размышлять о знакомом музыкальном произведении, высказывая суждения об основной идее, средствах ее воплощения, интонационных особенностях, жанре.</w:t>
            </w:r>
          </w:p>
          <w:p w:rsidR="00622E8D" w:rsidRPr="00942F0D" w:rsidRDefault="00622E8D" w:rsidP="00942F0D">
            <w:pPr>
              <w:rPr>
                <w:rFonts w:ascii="Times New Roman" w:hAnsi="Times New Roman"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hideMark/>
          </w:tcPr>
          <w:p w:rsidR="00622E8D" w:rsidRPr="00942F0D" w:rsidRDefault="00622E8D" w:rsidP="00942F0D">
            <w:pPr>
              <w:rPr>
                <w:rFonts w:ascii="Times New Roman" w:hAnsi="Times New Roman" w:cs="Times New Roman"/>
                <w:sz w:val="20"/>
                <w:szCs w:val="20"/>
              </w:rPr>
            </w:pPr>
            <w:r w:rsidRPr="00942F0D">
              <w:rPr>
                <w:rFonts w:ascii="Times New Roman" w:hAnsi="Times New Roman" w:cs="Times New Roman"/>
                <w:sz w:val="20"/>
                <w:szCs w:val="20"/>
              </w:rPr>
              <w:t>1</w:t>
            </w:r>
          </w:p>
        </w:tc>
        <w:tc>
          <w:tcPr>
            <w:tcW w:w="1276"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622E8D" w:rsidRPr="00942F0D" w:rsidRDefault="00622E8D" w:rsidP="00942F0D">
            <w:pPr>
              <w:rPr>
                <w:rFonts w:ascii="Times New Roman" w:hAnsi="Times New Roman" w:cs="Times New Roman"/>
                <w:sz w:val="20"/>
                <w:szCs w:val="20"/>
              </w:rPr>
            </w:pPr>
          </w:p>
        </w:tc>
      </w:tr>
    </w:tbl>
    <w:p w:rsidR="00942F0D" w:rsidRPr="00942F0D" w:rsidRDefault="00942F0D" w:rsidP="00942F0D">
      <w:pPr>
        <w:spacing w:after="0" w:line="240" w:lineRule="auto"/>
        <w:rPr>
          <w:rFonts w:ascii="Times New Roman" w:eastAsia="Calibri" w:hAnsi="Times New Roman" w:cs="Times New Roman"/>
          <w:sz w:val="20"/>
          <w:szCs w:val="20"/>
          <w:lang w:eastAsia="en-US"/>
        </w:rPr>
      </w:pPr>
      <w:r w:rsidRPr="00942F0D">
        <w:rPr>
          <w:rFonts w:ascii="Times New Roman" w:eastAsia="Calibri" w:hAnsi="Times New Roman" w:cs="Times New Roman"/>
          <w:sz w:val="20"/>
          <w:szCs w:val="20"/>
          <w:lang w:eastAsia="en-US"/>
        </w:rPr>
        <w:tab/>
      </w:r>
    </w:p>
    <w:p w:rsidR="00942F0D" w:rsidRPr="00942F0D" w:rsidRDefault="00186F93" w:rsidP="00942F0D">
      <w:pPr>
        <w:spacing w:after="0" w:line="240" w:lineRule="auto"/>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итого            17</w:t>
      </w:r>
      <w:bookmarkStart w:id="0" w:name="_GoBack"/>
      <w:bookmarkEnd w:id="0"/>
      <w:r w:rsidR="00942F0D" w:rsidRPr="00942F0D">
        <w:rPr>
          <w:rFonts w:ascii="Times New Roman" w:eastAsia="Calibri" w:hAnsi="Times New Roman" w:cs="Times New Roman"/>
          <w:sz w:val="20"/>
          <w:szCs w:val="20"/>
          <w:lang w:eastAsia="en-US"/>
        </w:rPr>
        <w:t xml:space="preserve"> часов                                                                        </w:t>
      </w:r>
    </w:p>
    <w:p w:rsidR="00942F0D" w:rsidRPr="00942F0D" w:rsidRDefault="00942F0D" w:rsidP="00942F0D">
      <w:pPr>
        <w:spacing w:after="0" w:line="240" w:lineRule="auto"/>
        <w:rPr>
          <w:rFonts w:ascii="Times New Roman" w:eastAsia="Calibri" w:hAnsi="Times New Roman" w:cs="Times New Roman"/>
          <w:b/>
          <w:sz w:val="20"/>
          <w:szCs w:val="20"/>
          <w:lang w:eastAsia="en-US"/>
        </w:rPr>
      </w:pPr>
      <w:r w:rsidRPr="00942F0D">
        <w:rPr>
          <w:rFonts w:ascii="Times New Roman" w:eastAsia="Calibri" w:hAnsi="Times New Roman" w:cs="Times New Roman"/>
          <w:sz w:val="20"/>
          <w:szCs w:val="20"/>
          <w:lang w:eastAsia="en-US"/>
        </w:rPr>
        <w:tab/>
      </w:r>
    </w:p>
    <w:p w:rsidR="00942F0D" w:rsidRPr="00942F0D" w:rsidRDefault="00942F0D" w:rsidP="00942F0D">
      <w:pPr>
        <w:spacing w:after="0" w:line="240" w:lineRule="auto"/>
        <w:rPr>
          <w:rFonts w:ascii="Times New Roman" w:eastAsia="Calibri" w:hAnsi="Times New Roman" w:cs="Times New Roman"/>
          <w:b/>
          <w:sz w:val="20"/>
          <w:szCs w:val="20"/>
          <w:lang w:eastAsia="en-US"/>
        </w:rPr>
      </w:pPr>
      <w:r w:rsidRPr="00942F0D">
        <w:rPr>
          <w:rFonts w:ascii="Times New Roman" w:eastAsia="Calibri" w:hAnsi="Times New Roman" w:cs="Times New Roman"/>
          <w:b/>
          <w:sz w:val="20"/>
          <w:szCs w:val="20"/>
          <w:lang w:eastAsia="en-US"/>
        </w:rPr>
        <w:t>перечень учебно- методического обеспечения</w:t>
      </w:r>
    </w:p>
    <w:p w:rsidR="00942F0D" w:rsidRPr="00942F0D" w:rsidRDefault="00942F0D" w:rsidP="00942F0D">
      <w:pPr>
        <w:spacing w:after="0" w:line="240" w:lineRule="auto"/>
        <w:rPr>
          <w:rFonts w:ascii="Times New Roman" w:eastAsia="Calibri" w:hAnsi="Times New Roman" w:cs="Times New Roman"/>
          <w:sz w:val="20"/>
          <w:szCs w:val="20"/>
          <w:lang w:eastAsia="en-US"/>
        </w:rPr>
      </w:pPr>
      <w:r w:rsidRPr="00942F0D">
        <w:rPr>
          <w:rFonts w:ascii="Times New Roman" w:eastAsia="Calibri" w:hAnsi="Times New Roman" w:cs="Times New Roman"/>
          <w:sz w:val="20"/>
          <w:szCs w:val="20"/>
          <w:lang w:eastAsia="en-US"/>
        </w:rPr>
        <w:t>Учебник «Искусство 8-9 класс» М., Просвещение, 2009 г.</w:t>
      </w:r>
    </w:p>
    <w:p w:rsidR="00942F0D" w:rsidRPr="00942F0D" w:rsidRDefault="00942F0D" w:rsidP="00942F0D">
      <w:pPr>
        <w:spacing w:after="0" w:line="240" w:lineRule="auto"/>
        <w:rPr>
          <w:rFonts w:ascii="Times New Roman" w:eastAsia="Calibri" w:hAnsi="Times New Roman" w:cs="Times New Roman"/>
          <w:sz w:val="20"/>
          <w:szCs w:val="20"/>
          <w:lang w:eastAsia="en-US"/>
        </w:rPr>
      </w:pPr>
      <w:r w:rsidRPr="00942F0D">
        <w:rPr>
          <w:rFonts w:ascii="Times New Roman" w:eastAsia="Calibri" w:hAnsi="Times New Roman" w:cs="Times New Roman"/>
          <w:sz w:val="20"/>
          <w:szCs w:val="20"/>
          <w:lang w:eastAsia="en-US"/>
        </w:rPr>
        <w:t>«Хрестоматия музыкального материала»</w:t>
      </w:r>
    </w:p>
    <w:p w:rsidR="00942F0D" w:rsidRPr="00942F0D" w:rsidRDefault="00942F0D" w:rsidP="00942F0D">
      <w:pPr>
        <w:spacing w:after="0" w:line="240" w:lineRule="auto"/>
        <w:rPr>
          <w:rFonts w:ascii="Times New Roman" w:eastAsia="Calibri" w:hAnsi="Times New Roman" w:cs="Times New Roman"/>
          <w:sz w:val="20"/>
          <w:szCs w:val="20"/>
          <w:lang w:eastAsia="en-US"/>
        </w:rPr>
      </w:pPr>
      <w:r w:rsidRPr="00942F0D">
        <w:rPr>
          <w:rFonts w:ascii="Times New Roman" w:eastAsia="Calibri" w:hAnsi="Times New Roman" w:cs="Times New Roman"/>
          <w:sz w:val="20"/>
          <w:szCs w:val="20"/>
          <w:lang w:eastAsia="en-US"/>
        </w:rPr>
        <w:t>Сергеева Г П. Музыка 5—9 классы / Г П. Сергеева, Е. Д. Критская. — М., 2006</w:t>
      </w:r>
    </w:p>
    <w:p w:rsidR="00942F0D" w:rsidRPr="00942F0D" w:rsidRDefault="00942F0D" w:rsidP="00942F0D">
      <w:pPr>
        <w:spacing w:after="0" w:line="240" w:lineRule="auto"/>
        <w:rPr>
          <w:rFonts w:ascii="Times New Roman" w:eastAsia="Calibri" w:hAnsi="Times New Roman" w:cs="Times New Roman"/>
          <w:sz w:val="20"/>
          <w:szCs w:val="20"/>
          <w:lang w:eastAsia="en-US"/>
        </w:rPr>
      </w:pPr>
      <w:r w:rsidRPr="00942F0D">
        <w:rPr>
          <w:rFonts w:ascii="Times New Roman" w:eastAsia="Calibri" w:hAnsi="Times New Roman" w:cs="Times New Roman"/>
          <w:sz w:val="20"/>
          <w:szCs w:val="20"/>
          <w:lang w:eastAsia="en-US"/>
        </w:rPr>
        <w:t>MULTIMEDIA – поддержка предмета</w:t>
      </w:r>
    </w:p>
    <w:p w:rsidR="00942F0D" w:rsidRPr="00942F0D" w:rsidRDefault="00942F0D" w:rsidP="00942F0D">
      <w:pPr>
        <w:spacing w:after="0" w:line="240" w:lineRule="auto"/>
        <w:rPr>
          <w:rFonts w:ascii="Times New Roman" w:eastAsia="Calibri" w:hAnsi="Times New Roman" w:cs="Times New Roman"/>
          <w:sz w:val="20"/>
          <w:szCs w:val="20"/>
          <w:lang w:eastAsia="en-US"/>
        </w:rPr>
      </w:pPr>
      <w:r w:rsidRPr="00942F0D">
        <w:rPr>
          <w:rFonts w:ascii="Times New Roman" w:eastAsia="Calibri" w:hAnsi="Times New Roman" w:cs="Times New Roman"/>
          <w:sz w:val="20"/>
          <w:szCs w:val="20"/>
          <w:lang w:eastAsia="en-US"/>
        </w:rPr>
        <w:t>Мультимедийная программа «Шедевры музыки» издательства «Кирилл и Мефодий»</w:t>
      </w:r>
    </w:p>
    <w:p w:rsidR="00942F0D" w:rsidRPr="00942F0D" w:rsidRDefault="00942F0D" w:rsidP="00942F0D">
      <w:pPr>
        <w:spacing w:after="0" w:line="240" w:lineRule="auto"/>
        <w:rPr>
          <w:rFonts w:ascii="Times New Roman" w:eastAsia="Calibri" w:hAnsi="Times New Roman" w:cs="Times New Roman"/>
          <w:sz w:val="20"/>
          <w:szCs w:val="20"/>
          <w:lang w:eastAsia="en-US"/>
        </w:rPr>
      </w:pPr>
      <w:r w:rsidRPr="00942F0D">
        <w:rPr>
          <w:rFonts w:ascii="Times New Roman" w:eastAsia="Calibri" w:hAnsi="Times New Roman" w:cs="Times New Roman"/>
          <w:sz w:val="20"/>
          <w:szCs w:val="20"/>
          <w:lang w:eastAsia="en-US"/>
        </w:rPr>
        <w:t>Мультимедийная программа «Энциклопедия классической музыки» «Коминфо»</w:t>
      </w:r>
    </w:p>
    <w:p w:rsidR="00942F0D" w:rsidRPr="00942F0D" w:rsidRDefault="00942F0D" w:rsidP="00942F0D">
      <w:pPr>
        <w:spacing w:after="0" w:line="240" w:lineRule="auto"/>
        <w:rPr>
          <w:rFonts w:ascii="Times New Roman" w:eastAsia="Calibri" w:hAnsi="Times New Roman" w:cs="Times New Roman"/>
          <w:sz w:val="20"/>
          <w:szCs w:val="20"/>
          <w:lang w:eastAsia="en-US"/>
        </w:rPr>
      </w:pPr>
      <w:r w:rsidRPr="00942F0D">
        <w:rPr>
          <w:rFonts w:ascii="Times New Roman" w:eastAsia="Calibri" w:hAnsi="Times New Roman" w:cs="Times New Roman"/>
          <w:sz w:val="20"/>
          <w:szCs w:val="20"/>
          <w:lang w:eastAsia="en-US"/>
        </w:rPr>
        <w:t>Мультиедийная программа «Музыка. Ключи»</w:t>
      </w:r>
    </w:p>
    <w:p w:rsidR="00942F0D" w:rsidRPr="00942F0D" w:rsidRDefault="00942F0D" w:rsidP="00942F0D">
      <w:pPr>
        <w:spacing w:after="0" w:line="240" w:lineRule="auto"/>
        <w:rPr>
          <w:rFonts w:ascii="Times New Roman" w:eastAsia="Calibri" w:hAnsi="Times New Roman" w:cs="Times New Roman"/>
          <w:sz w:val="20"/>
          <w:szCs w:val="20"/>
          <w:lang w:eastAsia="en-US"/>
        </w:rPr>
      </w:pPr>
      <w:r w:rsidRPr="00942F0D">
        <w:rPr>
          <w:rFonts w:ascii="Times New Roman" w:eastAsia="Calibri" w:hAnsi="Times New Roman" w:cs="Times New Roman"/>
          <w:sz w:val="20"/>
          <w:szCs w:val="20"/>
          <w:lang w:eastAsia="en-US"/>
        </w:rPr>
        <w:t>Мультимедийная программа "Музыка в цифровом пространстве"</w:t>
      </w:r>
    </w:p>
    <w:p w:rsidR="00942F0D" w:rsidRPr="00942F0D" w:rsidRDefault="00942F0D" w:rsidP="00942F0D">
      <w:pPr>
        <w:spacing w:after="0" w:line="240" w:lineRule="auto"/>
        <w:rPr>
          <w:rFonts w:ascii="Times New Roman" w:eastAsia="Calibri" w:hAnsi="Times New Roman" w:cs="Times New Roman"/>
          <w:sz w:val="20"/>
          <w:szCs w:val="20"/>
          <w:lang w:eastAsia="en-US"/>
        </w:rPr>
      </w:pPr>
      <w:r w:rsidRPr="00942F0D">
        <w:rPr>
          <w:rFonts w:ascii="Times New Roman" w:eastAsia="Calibri" w:hAnsi="Times New Roman" w:cs="Times New Roman"/>
          <w:sz w:val="20"/>
          <w:szCs w:val="20"/>
          <w:lang w:eastAsia="en-US"/>
        </w:rPr>
        <w:t>Мультимедийная программа «История музыкальных инструментов»</w:t>
      </w:r>
    </w:p>
    <w:p w:rsidR="00942F0D" w:rsidRPr="00942F0D" w:rsidRDefault="00942F0D" w:rsidP="00942F0D">
      <w:pPr>
        <w:spacing w:after="0" w:line="240" w:lineRule="auto"/>
        <w:rPr>
          <w:rFonts w:ascii="Times New Roman" w:eastAsia="Calibri" w:hAnsi="Times New Roman" w:cs="Times New Roman"/>
          <w:sz w:val="20"/>
          <w:szCs w:val="20"/>
          <w:lang w:eastAsia="en-US"/>
        </w:rPr>
      </w:pPr>
      <w:r w:rsidRPr="00942F0D">
        <w:rPr>
          <w:rFonts w:ascii="Times New Roman" w:eastAsia="Calibri" w:hAnsi="Times New Roman" w:cs="Times New Roman"/>
          <w:sz w:val="20"/>
          <w:szCs w:val="20"/>
          <w:lang w:eastAsia="en-US"/>
        </w:rPr>
        <w:t>Список научно-методической литературы.</w:t>
      </w:r>
    </w:p>
    <w:p w:rsidR="00942F0D" w:rsidRPr="00942F0D" w:rsidRDefault="00942F0D" w:rsidP="00942F0D">
      <w:pPr>
        <w:spacing w:after="0" w:line="240" w:lineRule="auto"/>
        <w:rPr>
          <w:rFonts w:ascii="Times New Roman" w:eastAsia="Calibri" w:hAnsi="Times New Roman" w:cs="Times New Roman"/>
          <w:sz w:val="20"/>
          <w:szCs w:val="20"/>
          <w:lang w:eastAsia="en-US"/>
        </w:rPr>
      </w:pPr>
    </w:p>
    <w:p w:rsidR="00942F0D" w:rsidRPr="00942F0D" w:rsidRDefault="00942F0D" w:rsidP="00942F0D">
      <w:pPr>
        <w:spacing w:after="0" w:line="240" w:lineRule="auto"/>
        <w:rPr>
          <w:rFonts w:ascii="Times New Roman" w:eastAsia="Calibri" w:hAnsi="Times New Roman" w:cs="Times New Roman"/>
          <w:sz w:val="20"/>
          <w:szCs w:val="20"/>
          <w:lang w:eastAsia="en-US"/>
        </w:rPr>
      </w:pPr>
      <w:r w:rsidRPr="00942F0D">
        <w:rPr>
          <w:rFonts w:ascii="Times New Roman" w:eastAsia="Calibri" w:hAnsi="Times New Roman" w:cs="Times New Roman"/>
          <w:sz w:val="20"/>
          <w:szCs w:val="20"/>
          <w:lang w:eastAsia="en-US"/>
        </w:rPr>
        <w:t>Васина-Гроссман В. «Книга о музыке и великих музыкантах», М., Современник, 1999г.</w:t>
      </w:r>
    </w:p>
    <w:p w:rsidR="00942F0D" w:rsidRPr="00942F0D" w:rsidRDefault="00942F0D" w:rsidP="00942F0D">
      <w:pPr>
        <w:spacing w:after="0" w:line="240" w:lineRule="auto"/>
        <w:rPr>
          <w:rFonts w:ascii="Times New Roman" w:eastAsia="Calibri" w:hAnsi="Times New Roman" w:cs="Times New Roman"/>
          <w:sz w:val="20"/>
          <w:szCs w:val="20"/>
          <w:lang w:eastAsia="en-US"/>
        </w:rPr>
      </w:pPr>
      <w:r w:rsidRPr="00942F0D">
        <w:rPr>
          <w:rFonts w:ascii="Times New Roman" w:eastAsia="Calibri" w:hAnsi="Times New Roman" w:cs="Times New Roman"/>
          <w:sz w:val="20"/>
          <w:szCs w:val="20"/>
          <w:lang w:eastAsia="en-US"/>
        </w:rPr>
        <w:t>Григорович В.Б. «Великие музыканты Западной Европы», М., Просвещение, 1982г.</w:t>
      </w:r>
    </w:p>
    <w:p w:rsidR="00942F0D" w:rsidRPr="00942F0D" w:rsidRDefault="00942F0D" w:rsidP="00942F0D">
      <w:pPr>
        <w:spacing w:after="0" w:line="240" w:lineRule="auto"/>
        <w:rPr>
          <w:rFonts w:ascii="Times New Roman" w:eastAsia="Calibri" w:hAnsi="Times New Roman" w:cs="Times New Roman"/>
          <w:sz w:val="20"/>
          <w:szCs w:val="20"/>
          <w:lang w:eastAsia="en-US"/>
        </w:rPr>
      </w:pPr>
      <w:r w:rsidRPr="00942F0D">
        <w:rPr>
          <w:rFonts w:ascii="Times New Roman" w:eastAsia="Calibri" w:hAnsi="Times New Roman" w:cs="Times New Roman"/>
          <w:sz w:val="20"/>
          <w:szCs w:val="20"/>
          <w:lang w:eastAsia="en-US"/>
        </w:rPr>
        <w:t>Великович Э.И. «Великие музыкальные имена», Композитор, Санкт-Петербург, 1997г.</w:t>
      </w:r>
    </w:p>
    <w:p w:rsidR="00942F0D" w:rsidRPr="00942F0D" w:rsidRDefault="00942F0D" w:rsidP="00942F0D">
      <w:pPr>
        <w:spacing w:after="0" w:line="240" w:lineRule="auto"/>
        <w:rPr>
          <w:rFonts w:ascii="Times New Roman" w:eastAsia="Calibri" w:hAnsi="Times New Roman" w:cs="Times New Roman"/>
          <w:sz w:val="20"/>
          <w:szCs w:val="20"/>
          <w:lang w:eastAsia="en-US"/>
        </w:rPr>
      </w:pPr>
      <w:r w:rsidRPr="00942F0D">
        <w:rPr>
          <w:rFonts w:ascii="Times New Roman" w:eastAsia="Calibri" w:hAnsi="Times New Roman" w:cs="Times New Roman"/>
          <w:sz w:val="20"/>
          <w:szCs w:val="20"/>
          <w:lang w:eastAsia="en-US"/>
        </w:rPr>
        <w:t>Никитина Л.Д. «История русской музыки», М., Академия,1999г.</w:t>
      </w:r>
    </w:p>
    <w:p w:rsidR="00942F0D" w:rsidRPr="00942F0D" w:rsidRDefault="00942F0D" w:rsidP="00942F0D">
      <w:pPr>
        <w:spacing w:after="0" w:line="240" w:lineRule="auto"/>
        <w:rPr>
          <w:rFonts w:ascii="Times New Roman" w:eastAsia="Calibri" w:hAnsi="Times New Roman" w:cs="Times New Roman"/>
          <w:sz w:val="20"/>
          <w:szCs w:val="20"/>
          <w:lang w:eastAsia="en-US"/>
        </w:rPr>
      </w:pPr>
      <w:r w:rsidRPr="00942F0D">
        <w:rPr>
          <w:rFonts w:ascii="Times New Roman" w:eastAsia="Calibri" w:hAnsi="Times New Roman" w:cs="Times New Roman"/>
          <w:sz w:val="20"/>
          <w:szCs w:val="20"/>
          <w:lang w:eastAsia="en-US"/>
        </w:rPr>
        <w:t>Гуревич Е.Л. «История зарубежной музыки», М., Академия,1999г</w:t>
      </w:r>
    </w:p>
    <w:p w:rsidR="00942F0D" w:rsidRPr="00942F0D" w:rsidRDefault="00942F0D" w:rsidP="00942F0D">
      <w:pPr>
        <w:spacing w:after="0" w:line="240" w:lineRule="auto"/>
        <w:rPr>
          <w:rFonts w:ascii="Times New Roman" w:eastAsia="Calibri" w:hAnsi="Times New Roman" w:cs="Times New Roman"/>
          <w:sz w:val="20"/>
          <w:szCs w:val="20"/>
          <w:lang w:eastAsia="en-US"/>
        </w:rPr>
      </w:pPr>
      <w:r w:rsidRPr="00942F0D">
        <w:rPr>
          <w:rFonts w:ascii="Times New Roman" w:eastAsia="Calibri" w:hAnsi="Times New Roman" w:cs="Times New Roman"/>
          <w:sz w:val="20"/>
          <w:szCs w:val="20"/>
          <w:lang w:eastAsia="en-US"/>
        </w:rPr>
        <w:t>Булучевский Ю. «Краткий музыкальный словарь для учащихся», Ленинград, Музыка, 1989г.</w:t>
      </w:r>
    </w:p>
    <w:p w:rsidR="00942F0D" w:rsidRPr="00942F0D" w:rsidRDefault="00942F0D" w:rsidP="00942F0D">
      <w:pPr>
        <w:spacing w:after="0" w:line="240" w:lineRule="auto"/>
        <w:rPr>
          <w:rFonts w:ascii="Times New Roman" w:eastAsia="Calibri" w:hAnsi="Times New Roman" w:cs="Times New Roman"/>
          <w:sz w:val="20"/>
          <w:szCs w:val="20"/>
          <w:lang w:eastAsia="en-US"/>
        </w:rPr>
      </w:pPr>
      <w:r w:rsidRPr="00942F0D">
        <w:rPr>
          <w:rFonts w:ascii="Times New Roman" w:eastAsia="Calibri" w:hAnsi="Times New Roman" w:cs="Times New Roman"/>
          <w:sz w:val="20"/>
          <w:szCs w:val="20"/>
          <w:lang w:eastAsia="en-US"/>
        </w:rPr>
        <w:t>Самин Д.К. «Сто великих композиторов», М.,Вече, 2000г.</w:t>
      </w:r>
    </w:p>
    <w:p w:rsidR="00942F0D" w:rsidRPr="00942F0D" w:rsidRDefault="00942F0D" w:rsidP="00942F0D">
      <w:pPr>
        <w:spacing w:after="0" w:line="240" w:lineRule="auto"/>
        <w:rPr>
          <w:rFonts w:ascii="Times New Roman" w:eastAsia="Calibri" w:hAnsi="Times New Roman" w:cs="Times New Roman"/>
          <w:sz w:val="20"/>
          <w:szCs w:val="20"/>
          <w:lang w:eastAsia="en-US"/>
        </w:rPr>
      </w:pPr>
      <w:r w:rsidRPr="00942F0D">
        <w:rPr>
          <w:rFonts w:ascii="Times New Roman" w:eastAsia="Calibri" w:hAnsi="Times New Roman" w:cs="Times New Roman"/>
          <w:sz w:val="20"/>
          <w:szCs w:val="20"/>
          <w:lang w:eastAsia="en-US"/>
        </w:rPr>
        <w:t>Рапацкая Л.А., Сергеева Г.С., Шмагина Т.С. «Русская музыка в школе», М.,Владос,2003г.</w:t>
      </w:r>
    </w:p>
    <w:p w:rsidR="00942F0D" w:rsidRPr="00942F0D" w:rsidRDefault="00942F0D" w:rsidP="00942F0D">
      <w:pPr>
        <w:spacing w:after="0" w:line="240" w:lineRule="auto"/>
        <w:rPr>
          <w:rFonts w:ascii="Times New Roman" w:eastAsia="Calibri" w:hAnsi="Times New Roman" w:cs="Times New Roman"/>
          <w:sz w:val="20"/>
          <w:szCs w:val="20"/>
          <w:lang w:eastAsia="en-US"/>
        </w:rPr>
      </w:pPr>
      <w:r w:rsidRPr="00942F0D">
        <w:rPr>
          <w:rFonts w:ascii="Times New Roman" w:eastAsia="Calibri" w:hAnsi="Times New Roman" w:cs="Times New Roman"/>
          <w:sz w:val="20"/>
          <w:szCs w:val="20"/>
          <w:lang w:eastAsia="en-US"/>
        </w:rPr>
        <w:t>«Веселые уроки музыки» /составитель З.Н.Бугаева/, М., Аст, 2002г.</w:t>
      </w:r>
    </w:p>
    <w:p w:rsidR="00942F0D" w:rsidRPr="00942F0D" w:rsidRDefault="00942F0D" w:rsidP="00942F0D">
      <w:pPr>
        <w:spacing w:after="0" w:line="240" w:lineRule="auto"/>
        <w:rPr>
          <w:rFonts w:ascii="Times New Roman" w:eastAsia="Calibri" w:hAnsi="Times New Roman" w:cs="Times New Roman"/>
          <w:sz w:val="20"/>
          <w:szCs w:val="20"/>
          <w:lang w:eastAsia="en-US"/>
        </w:rPr>
      </w:pPr>
      <w:r w:rsidRPr="00942F0D">
        <w:rPr>
          <w:rFonts w:ascii="Times New Roman" w:eastAsia="Calibri" w:hAnsi="Times New Roman" w:cs="Times New Roman"/>
          <w:sz w:val="20"/>
          <w:szCs w:val="20"/>
          <w:lang w:eastAsia="en-US"/>
        </w:rPr>
        <w:t>Фрид Г. «Музыка! Музыка? Музыка…и молодежь», М., Советский композитор, 1991г.</w:t>
      </w:r>
    </w:p>
    <w:p w:rsidR="00942F0D" w:rsidRPr="00942F0D" w:rsidRDefault="00942F0D" w:rsidP="00942F0D">
      <w:pPr>
        <w:spacing w:after="0" w:line="240" w:lineRule="auto"/>
        <w:rPr>
          <w:rFonts w:ascii="Times New Roman" w:eastAsia="Calibri" w:hAnsi="Times New Roman" w:cs="Times New Roman"/>
          <w:sz w:val="20"/>
          <w:szCs w:val="20"/>
          <w:lang w:eastAsia="en-US"/>
        </w:rPr>
      </w:pPr>
      <w:r w:rsidRPr="00942F0D">
        <w:rPr>
          <w:rFonts w:ascii="Times New Roman" w:eastAsia="Calibri" w:hAnsi="Times New Roman" w:cs="Times New Roman"/>
          <w:sz w:val="20"/>
          <w:szCs w:val="20"/>
          <w:lang w:eastAsia="en-US"/>
        </w:rPr>
        <w:t>Ригина Г.С. «Музыка. Книга для учителя», М., Учебная литература,2000г.</w:t>
      </w:r>
    </w:p>
    <w:p w:rsidR="00942F0D" w:rsidRPr="00942F0D" w:rsidRDefault="00942F0D" w:rsidP="00942F0D">
      <w:pPr>
        <w:spacing w:after="0" w:line="240" w:lineRule="auto"/>
        <w:rPr>
          <w:rFonts w:ascii="Times New Roman" w:eastAsia="Calibri" w:hAnsi="Times New Roman" w:cs="Times New Roman"/>
          <w:sz w:val="20"/>
          <w:szCs w:val="20"/>
          <w:lang w:eastAsia="en-US"/>
        </w:rPr>
      </w:pPr>
      <w:r w:rsidRPr="00942F0D">
        <w:rPr>
          <w:rFonts w:ascii="Times New Roman" w:eastAsia="Calibri" w:hAnsi="Times New Roman" w:cs="Times New Roman"/>
          <w:sz w:val="20"/>
          <w:szCs w:val="20"/>
          <w:lang w:eastAsia="en-US"/>
        </w:rPr>
        <w:t>Смолина Е.А. «Современный урок музыки», Ярославль, Академия развития, 2006г.</w:t>
      </w:r>
    </w:p>
    <w:sectPr w:rsidR="00942F0D" w:rsidRPr="00942F0D" w:rsidSect="00942F0D">
      <w:pgSz w:w="16838" w:h="11906" w:orient="landscape"/>
      <w:pgMar w:top="284" w:right="737" w:bottom="28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4B18" w:rsidRDefault="00FD4B18" w:rsidP="00535DAD">
      <w:pPr>
        <w:spacing w:after="0" w:line="240" w:lineRule="auto"/>
      </w:pPr>
      <w:r>
        <w:separator/>
      </w:r>
    </w:p>
  </w:endnote>
  <w:endnote w:type="continuationSeparator" w:id="1">
    <w:p w:rsidR="00FD4B18" w:rsidRDefault="00FD4B18" w:rsidP="00535D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8F4" w:rsidRDefault="00535DAD" w:rsidP="00EC085C">
    <w:pPr>
      <w:pStyle w:val="a8"/>
      <w:framePr w:wrap="around" w:vAnchor="text" w:hAnchor="margin" w:xAlign="right" w:y="1"/>
      <w:rPr>
        <w:rStyle w:val="aa"/>
      </w:rPr>
    </w:pPr>
    <w:r>
      <w:rPr>
        <w:rStyle w:val="aa"/>
      </w:rPr>
      <w:fldChar w:fldCharType="begin"/>
    </w:r>
    <w:r w:rsidR="002768F4">
      <w:rPr>
        <w:rStyle w:val="aa"/>
      </w:rPr>
      <w:instrText xml:space="preserve">PAGE  </w:instrText>
    </w:r>
    <w:r>
      <w:rPr>
        <w:rStyle w:val="aa"/>
      </w:rPr>
      <w:fldChar w:fldCharType="separate"/>
    </w:r>
    <w:r w:rsidR="002768F4">
      <w:rPr>
        <w:rStyle w:val="aa"/>
        <w:noProof/>
      </w:rPr>
      <w:t>8</w:t>
    </w:r>
    <w:r>
      <w:rPr>
        <w:rStyle w:val="aa"/>
      </w:rPr>
      <w:fldChar w:fldCharType="end"/>
    </w:r>
  </w:p>
  <w:p w:rsidR="002768F4" w:rsidRDefault="002768F4" w:rsidP="00EC085C">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8F4" w:rsidRDefault="00535DAD" w:rsidP="00EC085C">
    <w:pPr>
      <w:pStyle w:val="a8"/>
      <w:framePr w:wrap="around" w:vAnchor="text" w:hAnchor="margin" w:xAlign="right" w:y="1"/>
      <w:rPr>
        <w:rStyle w:val="aa"/>
      </w:rPr>
    </w:pPr>
    <w:r>
      <w:rPr>
        <w:rStyle w:val="aa"/>
      </w:rPr>
      <w:fldChar w:fldCharType="begin"/>
    </w:r>
    <w:r w:rsidR="002768F4">
      <w:rPr>
        <w:rStyle w:val="aa"/>
      </w:rPr>
      <w:instrText xml:space="preserve">PAGE  </w:instrText>
    </w:r>
    <w:r>
      <w:rPr>
        <w:rStyle w:val="aa"/>
      </w:rPr>
      <w:fldChar w:fldCharType="separate"/>
    </w:r>
    <w:r w:rsidR="001619E8">
      <w:rPr>
        <w:rStyle w:val="aa"/>
        <w:noProof/>
      </w:rPr>
      <w:t>2</w:t>
    </w:r>
    <w:r>
      <w:rPr>
        <w:rStyle w:val="aa"/>
      </w:rPr>
      <w:fldChar w:fldCharType="end"/>
    </w:r>
  </w:p>
  <w:p w:rsidR="002768F4" w:rsidRDefault="002768F4" w:rsidP="00EC085C">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4B18" w:rsidRDefault="00FD4B18" w:rsidP="00535DAD">
      <w:pPr>
        <w:spacing w:after="0" w:line="240" w:lineRule="auto"/>
      </w:pPr>
      <w:r>
        <w:separator/>
      </w:r>
    </w:p>
  </w:footnote>
  <w:footnote w:type="continuationSeparator" w:id="1">
    <w:p w:rsidR="00FD4B18" w:rsidRDefault="00FD4B18" w:rsidP="00535DA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714AA5E"/>
    <w:lvl w:ilvl="0">
      <w:numFmt w:val="bullet"/>
      <w:lvlText w:val="*"/>
      <w:lvlJc w:val="left"/>
    </w:lvl>
  </w:abstractNum>
  <w:abstractNum w:abstractNumId="1">
    <w:nsid w:val="001B3FB5"/>
    <w:multiLevelType w:val="hybridMultilevel"/>
    <w:tmpl w:val="77C8C60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nsid w:val="0160748D"/>
    <w:multiLevelType w:val="hybridMultilevel"/>
    <w:tmpl w:val="298AE3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6E7F0B"/>
    <w:multiLevelType w:val="hybridMultilevel"/>
    <w:tmpl w:val="4CCA36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5E95A80"/>
    <w:multiLevelType w:val="hybridMultilevel"/>
    <w:tmpl w:val="729C247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0E337568"/>
    <w:multiLevelType w:val="multilevel"/>
    <w:tmpl w:val="BD76E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0611316"/>
    <w:multiLevelType w:val="hybridMultilevel"/>
    <w:tmpl w:val="EE3E77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0AF373C"/>
    <w:multiLevelType w:val="hybridMultilevel"/>
    <w:tmpl w:val="F78C39D4"/>
    <w:lvl w:ilvl="0" w:tplc="04190001">
      <w:start w:val="1"/>
      <w:numFmt w:val="bullet"/>
      <w:lvlText w:val=""/>
      <w:lvlJc w:val="left"/>
      <w:pPr>
        <w:tabs>
          <w:tab w:val="num" w:pos="862"/>
        </w:tabs>
        <w:ind w:left="862"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16E46CFA"/>
    <w:multiLevelType w:val="hybridMultilevel"/>
    <w:tmpl w:val="1DA6C58A"/>
    <w:lvl w:ilvl="0" w:tplc="04190001">
      <w:start w:val="1"/>
      <w:numFmt w:val="bullet"/>
      <w:lvlText w:val=""/>
      <w:lvlJc w:val="left"/>
      <w:pPr>
        <w:tabs>
          <w:tab w:val="num" w:pos="720"/>
        </w:tabs>
        <w:ind w:left="720" w:hanging="360"/>
      </w:pPr>
      <w:rPr>
        <w:rFonts w:ascii="Symbol" w:hAnsi="Symbol" w:hint="default"/>
      </w:rPr>
    </w:lvl>
    <w:lvl w:ilvl="1" w:tplc="CD9A1C90">
      <w:numFmt w:val="bullet"/>
      <w:lvlText w:val="•"/>
      <w:lvlJc w:val="left"/>
      <w:pPr>
        <w:ind w:left="1440" w:hanging="360"/>
      </w:pPr>
      <w:rPr>
        <w:rFonts w:ascii="Times New Roman" w:eastAsia="Calibri"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7874D9D"/>
    <w:multiLevelType w:val="hybridMultilevel"/>
    <w:tmpl w:val="6D665B9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9E3A2B"/>
    <w:multiLevelType w:val="hybridMultilevel"/>
    <w:tmpl w:val="624A2FE0"/>
    <w:lvl w:ilvl="0" w:tplc="04190011">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1">
    <w:nsid w:val="251B292E"/>
    <w:multiLevelType w:val="hybridMultilevel"/>
    <w:tmpl w:val="FBB86E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4C2B36"/>
    <w:multiLevelType w:val="hybridMultilevel"/>
    <w:tmpl w:val="03B2273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2C03357F"/>
    <w:multiLevelType w:val="hybridMultilevel"/>
    <w:tmpl w:val="FBC2C50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2786F23"/>
    <w:multiLevelType w:val="hybridMultilevel"/>
    <w:tmpl w:val="920433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3614E3C"/>
    <w:multiLevelType w:val="hybridMultilevel"/>
    <w:tmpl w:val="2F6E16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46712C5"/>
    <w:multiLevelType w:val="hybridMultilevel"/>
    <w:tmpl w:val="A03A40D0"/>
    <w:lvl w:ilvl="0" w:tplc="E59E988A">
      <w:start w:val="1"/>
      <w:numFmt w:val="decimal"/>
      <w:lvlText w:val="%1."/>
      <w:lvlJc w:val="left"/>
      <w:pPr>
        <w:tabs>
          <w:tab w:val="num" w:pos="720"/>
        </w:tabs>
        <w:ind w:left="72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DA81201"/>
    <w:multiLevelType w:val="hybridMultilevel"/>
    <w:tmpl w:val="AC0E44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45D3057F"/>
    <w:multiLevelType w:val="hybridMultilevel"/>
    <w:tmpl w:val="8078198C"/>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71E17D5"/>
    <w:multiLevelType w:val="hybridMultilevel"/>
    <w:tmpl w:val="E2EE49A6"/>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476C48F8"/>
    <w:multiLevelType w:val="hybridMultilevel"/>
    <w:tmpl w:val="2B8607C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7CF1718"/>
    <w:multiLevelType w:val="hybridMultilevel"/>
    <w:tmpl w:val="0BDC3CB4"/>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484D69C6"/>
    <w:multiLevelType w:val="hybridMultilevel"/>
    <w:tmpl w:val="3F26F83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B4B4773"/>
    <w:multiLevelType w:val="multilevel"/>
    <w:tmpl w:val="9AF67004"/>
    <w:lvl w:ilvl="0">
      <w:start w:val="1"/>
      <w:numFmt w:val="decimal"/>
      <w:lvlText w:val="%1."/>
      <w:lvlJc w:val="left"/>
      <w:pPr>
        <w:tabs>
          <w:tab w:val="num" w:pos="1068"/>
        </w:tabs>
        <w:ind w:left="1068" w:hanging="360"/>
      </w:pPr>
      <w:rPr>
        <w:rFonts w:hint="default"/>
        <w:color w:val="auto"/>
      </w:rPr>
    </w:lvl>
    <w:lvl w:ilvl="1">
      <w:start w:val="2"/>
      <w:numFmt w:val="decimal"/>
      <w:isLgl/>
      <w:lvlText w:val="%1.%2."/>
      <w:lvlJc w:val="left"/>
      <w:pPr>
        <w:ind w:left="1428" w:hanging="720"/>
      </w:pPr>
      <w:rPr>
        <w:rFonts w:ascii="Times New Roman" w:hAnsi="Times New Roman" w:cs="Times New Roman" w:hint="default"/>
        <w:b w:val="0"/>
        <w:i/>
      </w:rPr>
    </w:lvl>
    <w:lvl w:ilvl="2">
      <w:start w:val="1"/>
      <w:numFmt w:val="decimal"/>
      <w:isLgl/>
      <w:lvlText w:val="%1.%2.%3."/>
      <w:lvlJc w:val="left"/>
      <w:pPr>
        <w:ind w:left="1428" w:hanging="720"/>
      </w:pPr>
      <w:rPr>
        <w:rFonts w:ascii="Times New Roman" w:hAnsi="Times New Roman" w:cs="Times New Roman" w:hint="default"/>
        <w:b w:val="0"/>
        <w:i/>
      </w:rPr>
    </w:lvl>
    <w:lvl w:ilvl="3">
      <w:start w:val="1"/>
      <w:numFmt w:val="decimal"/>
      <w:isLgl/>
      <w:lvlText w:val="%1.%2.%3.%4."/>
      <w:lvlJc w:val="left"/>
      <w:pPr>
        <w:ind w:left="1788" w:hanging="1080"/>
      </w:pPr>
      <w:rPr>
        <w:rFonts w:ascii="Times New Roman" w:hAnsi="Times New Roman" w:cs="Times New Roman" w:hint="default"/>
        <w:b w:val="0"/>
        <w:i/>
      </w:rPr>
    </w:lvl>
    <w:lvl w:ilvl="4">
      <w:start w:val="1"/>
      <w:numFmt w:val="decimal"/>
      <w:isLgl/>
      <w:lvlText w:val="%1.%2.%3.%4.%5."/>
      <w:lvlJc w:val="left"/>
      <w:pPr>
        <w:ind w:left="1788" w:hanging="1080"/>
      </w:pPr>
      <w:rPr>
        <w:rFonts w:ascii="Times New Roman" w:hAnsi="Times New Roman" w:cs="Times New Roman" w:hint="default"/>
        <w:b w:val="0"/>
        <w:i/>
      </w:rPr>
    </w:lvl>
    <w:lvl w:ilvl="5">
      <w:start w:val="1"/>
      <w:numFmt w:val="decimal"/>
      <w:isLgl/>
      <w:lvlText w:val="%1.%2.%3.%4.%5.%6."/>
      <w:lvlJc w:val="left"/>
      <w:pPr>
        <w:ind w:left="2148" w:hanging="1440"/>
      </w:pPr>
      <w:rPr>
        <w:rFonts w:ascii="Times New Roman" w:hAnsi="Times New Roman" w:cs="Times New Roman" w:hint="default"/>
        <w:b w:val="0"/>
        <w:i/>
      </w:rPr>
    </w:lvl>
    <w:lvl w:ilvl="6">
      <w:start w:val="1"/>
      <w:numFmt w:val="decimal"/>
      <w:isLgl/>
      <w:lvlText w:val="%1.%2.%3.%4.%5.%6.%7."/>
      <w:lvlJc w:val="left"/>
      <w:pPr>
        <w:ind w:left="2508" w:hanging="1800"/>
      </w:pPr>
      <w:rPr>
        <w:rFonts w:ascii="Times New Roman" w:hAnsi="Times New Roman" w:cs="Times New Roman" w:hint="default"/>
        <w:b w:val="0"/>
        <w:i/>
      </w:rPr>
    </w:lvl>
    <w:lvl w:ilvl="7">
      <w:start w:val="1"/>
      <w:numFmt w:val="decimal"/>
      <w:isLgl/>
      <w:lvlText w:val="%1.%2.%3.%4.%5.%6.%7.%8."/>
      <w:lvlJc w:val="left"/>
      <w:pPr>
        <w:ind w:left="2508" w:hanging="1800"/>
      </w:pPr>
      <w:rPr>
        <w:rFonts w:ascii="Times New Roman" w:hAnsi="Times New Roman" w:cs="Times New Roman" w:hint="default"/>
        <w:b w:val="0"/>
        <w:i/>
      </w:rPr>
    </w:lvl>
    <w:lvl w:ilvl="8">
      <w:start w:val="1"/>
      <w:numFmt w:val="decimal"/>
      <w:isLgl/>
      <w:lvlText w:val="%1.%2.%3.%4.%5.%6.%7.%8.%9."/>
      <w:lvlJc w:val="left"/>
      <w:pPr>
        <w:ind w:left="2868" w:hanging="2160"/>
      </w:pPr>
      <w:rPr>
        <w:rFonts w:ascii="Times New Roman" w:hAnsi="Times New Roman" w:cs="Times New Roman" w:hint="default"/>
        <w:b w:val="0"/>
        <w:i/>
      </w:rPr>
    </w:lvl>
  </w:abstractNum>
  <w:abstractNum w:abstractNumId="24">
    <w:nsid w:val="4F2B6DD2"/>
    <w:multiLevelType w:val="hybridMultilevel"/>
    <w:tmpl w:val="14B4942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1503662"/>
    <w:multiLevelType w:val="hybridMultilevel"/>
    <w:tmpl w:val="044AE656"/>
    <w:lvl w:ilvl="0" w:tplc="04190001">
      <w:start w:val="1"/>
      <w:numFmt w:val="bullet"/>
      <w:lvlText w:val=""/>
      <w:lvlJc w:val="left"/>
      <w:pPr>
        <w:tabs>
          <w:tab w:val="num" w:pos="1060"/>
        </w:tabs>
        <w:ind w:left="10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6">
    <w:nsid w:val="51A459DE"/>
    <w:multiLevelType w:val="multilevel"/>
    <w:tmpl w:val="B8EA9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34248D3"/>
    <w:multiLevelType w:val="hybridMultilevel"/>
    <w:tmpl w:val="AE98B1E8"/>
    <w:lvl w:ilvl="0" w:tplc="699E46E8">
      <w:start w:val="1"/>
      <w:numFmt w:val="decimal"/>
      <w:lvlText w:val="%1."/>
      <w:lvlJc w:val="left"/>
      <w:pPr>
        <w:tabs>
          <w:tab w:val="num" w:pos="600"/>
        </w:tabs>
        <w:ind w:left="600" w:hanging="360"/>
      </w:pPr>
      <w:rPr>
        <w:rFonts w:ascii="Times New Roman" w:eastAsia="Times New Roman" w:hAnsi="Times New Roman" w:cs="Times New Roman"/>
      </w:rPr>
    </w:lvl>
    <w:lvl w:ilvl="1" w:tplc="891EA95A">
      <w:start w:val="1"/>
      <w:numFmt w:val="decimal"/>
      <w:lvlText w:val="%2."/>
      <w:lvlJc w:val="left"/>
      <w:pPr>
        <w:tabs>
          <w:tab w:val="num" w:pos="1440"/>
        </w:tabs>
        <w:ind w:left="1440" w:hanging="360"/>
      </w:pPr>
      <w:rPr>
        <w:rFonts w:ascii="Times New Roman" w:eastAsia="Times New Roman" w:hAnsi="Times New Roman"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48962C7"/>
    <w:multiLevelType w:val="hybridMultilevel"/>
    <w:tmpl w:val="57DE52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4B97F73"/>
    <w:multiLevelType w:val="multilevel"/>
    <w:tmpl w:val="66EE30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57E062C"/>
    <w:multiLevelType w:val="hybridMultilevel"/>
    <w:tmpl w:val="EC12286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6887503"/>
    <w:multiLevelType w:val="hybridMultilevel"/>
    <w:tmpl w:val="7C843F9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8B61500"/>
    <w:multiLevelType w:val="hybridMultilevel"/>
    <w:tmpl w:val="88EA1B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AF54343"/>
    <w:multiLevelType w:val="hybridMultilevel"/>
    <w:tmpl w:val="0C5A2D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5F187487"/>
    <w:multiLevelType w:val="hybridMultilevel"/>
    <w:tmpl w:val="7E90E7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55C3498"/>
    <w:multiLevelType w:val="hybridMultilevel"/>
    <w:tmpl w:val="58A8C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89A2154"/>
    <w:multiLevelType w:val="hybridMultilevel"/>
    <w:tmpl w:val="BA9681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6A9410F3"/>
    <w:multiLevelType w:val="hybridMultilevel"/>
    <w:tmpl w:val="B7BE70F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6BA97C0D"/>
    <w:multiLevelType w:val="hybridMultilevel"/>
    <w:tmpl w:val="B0B0EB7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6E6207FA"/>
    <w:multiLevelType w:val="hybridMultilevel"/>
    <w:tmpl w:val="8022349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720577F"/>
    <w:multiLevelType w:val="hybridMultilevel"/>
    <w:tmpl w:val="A35A38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9A21D3D"/>
    <w:multiLevelType w:val="hybridMultilevel"/>
    <w:tmpl w:val="13A86D96"/>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42">
    <w:nsid w:val="7CD679EC"/>
    <w:multiLevelType w:val="hybridMultilevel"/>
    <w:tmpl w:val="4B0A41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F41272E"/>
    <w:multiLevelType w:val="hybridMultilevel"/>
    <w:tmpl w:val="B7DE70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34"/>
  </w:num>
  <w:num w:numId="2">
    <w:abstractNumId w:val="32"/>
  </w:num>
  <w:num w:numId="3">
    <w:abstractNumId w:val="28"/>
  </w:num>
  <w:num w:numId="4">
    <w:abstractNumId w:val="2"/>
  </w:num>
  <w:num w:numId="5">
    <w:abstractNumId w:val="14"/>
  </w:num>
  <w:num w:numId="6">
    <w:abstractNumId w:val="5"/>
  </w:num>
  <w:num w:numId="7">
    <w:abstractNumId w:val="29"/>
  </w:num>
  <w:num w:numId="8">
    <w:abstractNumId w:val="33"/>
  </w:num>
  <w:num w:numId="9">
    <w:abstractNumId w:val="24"/>
  </w:num>
  <w:num w:numId="10">
    <w:abstractNumId w:val="23"/>
  </w:num>
  <w:num w:numId="11">
    <w:abstractNumId w:val="27"/>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8"/>
  </w:num>
  <w:num w:numId="15">
    <w:abstractNumId w:val="7"/>
  </w:num>
  <w:num w:numId="1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30"/>
  </w:num>
  <w:num w:numId="21">
    <w:abstractNumId w:val="9"/>
  </w:num>
  <w:num w:numId="22">
    <w:abstractNumId w:val="20"/>
  </w:num>
  <w:num w:numId="23">
    <w:abstractNumId w:val="31"/>
  </w:num>
  <w:num w:numId="24">
    <w:abstractNumId w:val="1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35"/>
  </w:num>
  <w:num w:numId="28">
    <w:abstractNumId w:val="42"/>
  </w:num>
  <w:num w:numId="29">
    <w:abstractNumId w:val="40"/>
  </w:num>
  <w:num w:numId="30">
    <w:abstractNumId w:val="41"/>
  </w:num>
  <w:num w:numId="31">
    <w:abstractNumId w:val="6"/>
  </w:num>
  <w:num w:numId="32">
    <w:abstractNumId w:val="3"/>
  </w:num>
  <w:num w:numId="33">
    <w:abstractNumId w:val="17"/>
  </w:num>
  <w:num w:numId="34">
    <w:abstractNumId w:val="37"/>
  </w:num>
  <w:num w:numId="35">
    <w:abstractNumId w:val="26"/>
  </w:num>
  <w:num w:numId="36">
    <w:abstractNumId w:val="16"/>
  </w:num>
  <w:num w:numId="37">
    <w:abstractNumId w:val="8"/>
  </w:num>
  <w:num w:numId="38">
    <w:abstractNumId w:val="39"/>
  </w:num>
  <w:num w:numId="39">
    <w:abstractNumId w:val="22"/>
  </w:num>
  <w:num w:numId="40">
    <w:abstractNumId w:val="0"/>
    <w:lvlOverride w:ilvl="0">
      <w:lvl w:ilvl="0">
        <w:numFmt w:val="bullet"/>
        <w:lvlText w:val="•"/>
        <w:legacy w:legacy="1" w:legacySpace="0" w:legacyIndent="211"/>
        <w:lvlJc w:val="left"/>
        <w:rPr>
          <w:rFonts w:ascii="Times New Roman" w:hAnsi="Times New Roman" w:hint="default"/>
        </w:rPr>
      </w:lvl>
    </w:lvlOverride>
  </w:num>
  <w:num w:numId="41">
    <w:abstractNumId w:val="1"/>
  </w:num>
  <w:num w:numId="42">
    <w:abstractNumId w:val="15"/>
  </w:num>
  <w:num w:numId="43">
    <w:abstractNumId w:val="38"/>
  </w:num>
  <w:num w:numId="44">
    <w:abstractNumId w:val="12"/>
  </w:num>
  <w:num w:numId="45">
    <w:abstractNumId w:val="4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savePreviewPicture/>
  <w:footnotePr>
    <w:footnote w:id="0"/>
    <w:footnote w:id="1"/>
  </w:footnotePr>
  <w:endnotePr>
    <w:endnote w:id="0"/>
    <w:endnote w:id="1"/>
  </w:endnotePr>
  <w:compat>
    <w:useFELayout/>
  </w:compat>
  <w:rsids>
    <w:rsidRoot w:val="00942F0D"/>
    <w:rsid w:val="001619E8"/>
    <w:rsid w:val="00186F93"/>
    <w:rsid w:val="002768F4"/>
    <w:rsid w:val="002A25CC"/>
    <w:rsid w:val="00535DAD"/>
    <w:rsid w:val="00622E8D"/>
    <w:rsid w:val="00811932"/>
    <w:rsid w:val="00942F0D"/>
    <w:rsid w:val="00A71B08"/>
    <w:rsid w:val="00AD3290"/>
    <w:rsid w:val="00E13D72"/>
    <w:rsid w:val="00EC085C"/>
    <w:rsid w:val="00FD4B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3D7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uiPriority w:val="59"/>
    <w:rsid w:val="00942F0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rsid w:val="00942F0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
    <w:name w:val="Сетка таблицы2"/>
    <w:basedOn w:val="a1"/>
    <w:next w:val="a3"/>
    <w:uiPriority w:val="59"/>
    <w:rsid w:val="00942F0D"/>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nhideWhenUsed/>
    <w:rsid w:val="00186F93"/>
    <w:pPr>
      <w:spacing w:after="0" w:line="240" w:lineRule="auto"/>
    </w:pPr>
    <w:rPr>
      <w:rFonts w:ascii="Tahoma" w:hAnsi="Tahoma" w:cs="Tahoma"/>
      <w:sz w:val="16"/>
      <w:szCs w:val="16"/>
    </w:rPr>
  </w:style>
  <w:style w:type="character" w:customStyle="1" w:styleId="a5">
    <w:name w:val="Текст выноски Знак"/>
    <w:basedOn w:val="a0"/>
    <w:link w:val="a4"/>
    <w:rsid w:val="00186F93"/>
    <w:rPr>
      <w:rFonts w:ascii="Tahoma" w:hAnsi="Tahoma" w:cs="Tahoma"/>
      <w:sz w:val="16"/>
      <w:szCs w:val="16"/>
    </w:rPr>
  </w:style>
  <w:style w:type="paragraph" w:styleId="a6">
    <w:name w:val="Normal (Web)"/>
    <w:basedOn w:val="a"/>
    <w:uiPriority w:val="99"/>
    <w:rsid w:val="00EC085C"/>
    <w:pPr>
      <w:spacing w:before="100" w:beforeAutospacing="1" w:after="100" w:afterAutospacing="1" w:line="240" w:lineRule="auto"/>
    </w:pPr>
    <w:rPr>
      <w:rFonts w:ascii="Times New Roman" w:eastAsia="Times New Roman" w:hAnsi="Times New Roman" w:cs="Times New Roman"/>
      <w:sz w:val="24"/>
      <w:szCs w:val="24"/>
    </w:rPr>
  </w:style>
  <w:style w:type="paragraph" w:styleId="20">
    <w:name w:val="List Bullet 2"/>
    <w:basedOn w:val="a"/>
    <w:rsid w:val="00EC08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v">
    <w:name w:val="v"/>
    <w:basedOn w:val="a"/>
    <w:rsid w:val="00EC085C"/>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Hyperlink"/>
    <w:rsid w:val="00EC085C"/>
    <w:rPr>
      <w:color w:val="0000FF"/>
      <w:u w:val="single"/>
    </w:rPr>
  </w:style>
  <w:style w:type="paragraph" w:styleId="a8">
    <w:name w:val="footer"/>
    <w:basedOn w:val="a"/>
    <w:link w:val="a9"/>
    <w:uiPriority w:val="99"/>
    <w:rsid w:val="00EC085C"/>
    <w:pPr>
      <w:tabs>
        <w:tab w:val="center" w:pos="4677"/>
        <w:tab w:val="right" w:pos="9355"/>
      </w:tabs>
      <w:spacing w:after="0" w:line="240" w:lineRule="auto"/>
    </w:pPr>
    <w:rPr>
      <w:rFonts w:ascii="Times New Roman CYR" w:eastAsia="Times New Roman" w:hAnsi="Times New Roman CYR" w:cs="Times New Roman CYR"/>
      <w:i/>
      <w:sz w:val="28"/>
      <w:szCs w:val="24"/>
    </w:rPr>
  </w:style>
  <w:style w:type="character" w:customStyle="1" w:styleId="a9">
    <w:name w:val="Нижний колонтитул Знак"/>
    <w:basedOn w:val="a0"/>
    <w:link w:val="a8"/>
    <w:uiPriority w:val="99"/>
    <w:rsid w:val="00EC085C"/>
    <w:rPr>
      <w:rFonts w:ascii="Times New Roman CYR" w:eastAsia="Times New Roman" w:hAnsi="Times New Roman CYR" w:cs="Times New Roman CYR"/>
      <w:i/>
      <w:sz w:val="28"/>
      <w:szCs w:val="24"/>
    </w:rPr>
  </w:style>
  <w:style w:type="character" w:styleId="aa">
    <w:name w:val="page number"/>
    <w:basedOn w:val="a0"/>
    <w:rsid w:val="00EC085C"/>
  </w:style>
  <w:style w:type="paragraph" w:styleId="ab">
    <w:name w:val="No Spacing"/>
    <w:uiPriority w:val="1"/>
    <w:qFormat/>
    <w:rsid w:val="00EC085C"/>
    <w:pPr>
      <w:spacing w:after="0" w:line="240" w:lineRule="auto"/>
    </w:pPr>
    <w:rPr>
      <w:rFonts w:ascii="Calibri" w:eastAsia="Times New Roman" w:hAnsi="Calibri" w:cs="Times New Roman"/>
    </w:rPr>
  </w:style>
  <w:style w:type="character" w:styleId="ac">
    <w:name w:val="FollowedHyperlink"/>
    <w:rsid w:val="00EC085C"/>
    <w:rPr>
      <w:color w:val="800080"/>
      <w:u w:val="single"/>
    </w:rPr>
  </w:style>
  <w:style w:type="character" w:customStyle="1" w:styleId="apple-converted-space">
    <w:name w:val="apple-converted-space"/>
    <w:rsid w:val="00EC085C"/>
  </w:style>
  <w:style w:type="paragraph" w:styleId="ad">
    <w:name w:val="List Paragraph"/>
    <w:basedOn w:val="a"/>
    <w:uiPriority w:val="34"/>
    <w:qFormat/>
    <w:rsid w:val="00EC085C"/>
    <w:pPr>
      <w:spacing w:after="0" w:line="240" w:lineRule="auto"/>
      <w:ind w:left="708"/>
    </w:pPr>
    <w:rPr>
      <w:rFonts w:ascii="Times New Roman CYR" w:eastAsia="Times New Roman" w:hAnsi="Times New Roman CYR" w:cs="Times New Roman CYR"/>
      <w:i/>
      <w:sz w:val="28"/>
      <w:szCs w:val="24"/>
    </w:rPr>
  </w:style>
  <w:style w:type="paragraph" w:customStyle="1" w:styleId="NoSpacing1">
    <w:name w:val="No Spacing1"/>
    <w:uiPriority w:val="99"/>
    <w:rsid w:val="00EC085C"/>
    <w:pPr>
      <w:spacing w:after="0" w:line="240" w:lineRule="auto"/>
    </w:pPr>
    <w:rPr>
      <w:rFonts w:ascii="Calibri" w:eastAsia="Calibri" w:hAnsi="Calibri" w:cs="Times New Roman"/>
      <w:lang w:eastAsia="en-US"/>
    </w:rPr>
  </w:style>
  <w:style w:type="paragraph" w:customStyle="1" w:styleId="ae">
    <w:name w:val="Знак"/>
    <w:basedOn w:val="a"/>
    <w:rsid w:val="00EC085C"/>
    <w:pPr>
      <w:spacing w:after="160" w:line="240" w:lineRule="exact"/>
    </w:pPr>
    <w:rPr>
      <w:rFonts w:ascii="Verdana" w:eastAsia="Times New Roman" w:hAnsi="Verdana" w:cs="Times New Roman"/>
      <w:sz w:val="20"/>
      <w:szCs w:val="20"/>
      <w:lang w:val="en-US" w:eastAsia="en-US"/>
    </w:rPr>
  </w:style>
  <w:style w:type="character" w:customStyle="1" w:styleId="dash041e005f0431005f044b005f0447005f043d005f044b005f0439005f005fchar1char1">
    <w:name w:val="dash041e_005f0431_005f044b_005f0447_005f043d_005f044b_005f0439_005f_005fchar1__char1"/>
    <w:rsid w:val="00EC085C"/>
    <w:rPr>
      <w:rFonts w:ascii="Times New Roman" w:hAnsi="Times New Roman" w:cs="Times New Roman" w:hint="default"/>
      <w:strike w:val="0"/>
      <w:dstrike w:val="0"/>
      <w:sz w:val="24"/>
      <w:szCs w:val="24"/>
      <w:u w:val="none"/>
      <w:effect w:val="none"/>
    </w:rPr>
  </w:style>
  <w:style w:type="paragraph" w:styleId="af">
    <w:name w:val="Title"/>
    <w:basedOn w:val="a"/>
    <w:link w:val="af0"/>
    <w:qFormat/>
    <w:rsid w:val="002768F4"/>
    <w:pPr>
      <w:spacing w:after="0" w:line="240" w:lineRule="auto"/>
      <w:jc w:val="center"/>
    </w:pPr>
    <w:rPr>
      <w:rFonts w:ascii="Times New Roman" w:eastAsia="Times New Roman" w:hAnsi="Times New Roman" w:cs="Times New Roman"/>
      <w:b/>
      <w:bCs/>
      <w:sz w:val="28"/>
      <w:szCs w:val="24"/>
    </w:rPr>
  </w:style>
  <w:style w:type="character" w:customStyle="1" w:styleId="af0">
    <w:name w:val="Название Знак"/>
    <w:basedOn w:val="a0"/>
    <w:link w:val="af"/>
    <w:rsid w:val="002768F4"/>
    <w:rPr>
      <w:rFonts w:ascii="Times New Roman" w:eastAsia="Times New Roman" w:hAnsi="Times New Roman" w:cs="Times New Roman"/>
      <w:b/>
      <w:bCs/>
      <w:sz w:val="28"/>
      <w:szCs w:val="24"/>
    </w:rPr>
  </w:style>
  <w:style w:type="paragraph" w:styleId="af1">
    <w:name w:val="Body Text"/>
    <w:basedOn w:val="a"/>
    <w:link w:val="af2"/>
    <w:rsid w:val="002768F4"/>
    <w:pPr>
      <w:spacing w:after="0" w:line="240" w:lineRule="auto"/>
      <w:jc w:val="both"/>
    </w:pPr>
    <w:rPr>
      <w:rFonts w:ascii="Times New Roman" w:eastAsia="Times New Roman" w:hAnsi="Times New Roman" w:cs="Times New Roman"/>
      <w:sz w:val="24"/>
      <w:szCs w:val="24"/>
    </w:rPr>
  </w:style>
  <w:style w:type="character" w:customStyle="1" w:styleId="af2">
    <w:name w:val="Основной текст Знак"/>
    <w:basedOn w:val="a0"/>
    <w:link w:val="af1"/>
    <w:rsid w:val="002768F4"/>
    <w:rPr>
      <w:rFonts w:ascii="Times New Roman" w:eastAsia="Times New Roman" w:hAnsi="Times New Roman" w:cs="Times New Roman"/>
      <w:sz w:val="24"/>
      <w:szCs w:val="24"/>
    </w:rPr>
  </w:style>
  <w:style w:type="paragraph" w:styleId="21">
    <w:name w:val="Body Text 2"/>
    <w:basedOn w:val="a"/>
    <w:link w:val="22"/>
    <w:rsid w:val="002768F4"/>
    <w:pPr>
      <w:spacing w:after="0" w:line="240" w:lineRule="auto"/>
      <w:jc w:val="both"/>
    </w:pPr>
    <w:rPr>
      <w:rFonts w:ascii="Times New Roman" w:eastAsia="Times New Roman" w:hAnsi="Times New Roman" w:cs="Times New Roman"/>
      <w:b/>
      <w:sz w:val="24"/>
      <w:szCs w:val="24"/>
    </w:rPr>
  </w:style>
  <w:style w:type="character" w:customStyle="1" w:styleId="22">
    <w:name w:val="Основной текст 2 Знак"/>
    <w:basedOn w:val="a0"/>
    <w:link w:val="21"/>
    <w:rsid w:val="002768F4"/>
    <w:rPr>
      <w:rFonts w:ascii="Times New Roman" w:eastAsia="Times New Roman" w:hAnsi="Times New Roman" w:cs="Times New Roman"/>
      <w:b/>
      <w:sz w:val="24"/>
      <w:szCs w:val="24"/>
    </w:rPr>
  </w:style>
  <w:style w:type="paragraph" w:customStyle="1" w:styleId="10">
    <w:name w:val="Основной 1 см"/>
    <w:basedOn w:val="a"/>
    <w:rsid w:val="002768F4"/>
    <w:pPr>
      <w:spacing w:after="0" w:line="240" w:lineRule="auto"/>
      <w:ind w:firstLine="567"/>
      <w:jc w:val="both"/>
    </w:pPr>
    <w:rPr>
      <w:rFonts w:ascii="Times New Roman" w:eastAsia="Times New Roman" w:hAnsi="Times New Roman" w:cs="Times New Roman"/>
      <w:sz w:val="28"/>
      <w:szCs w:val="20"/>
    </w:rPr>
  </w:style>
  <w:style w:type="paragraph" w:styleId="23">
    <w:name w:val="Body Text Indent 2"/>
    <w:basedOn w:val="a"/>
    <w:link w:val="24"/>
    <w:rsid w:val="002768F4"/>
    <w:pPr>
      <w:spacing w:after="120" w:line="480" w:lineRule="auto"/>
      <w:ind w:left="283"/>
    </w:pPr>
    <w:rPr>
      <w:rFonts w:ascii="Times New Roman" w:eastAsia="Times New Roman" w:hAnsi="Times New Roman" w:cs="Times New Roman"/>
      <w:sz w:val="24"/>
      <w:szCs w:val="24"/>
    </w:rPr>
  </w:style>
  <w:style w:type="character" w:customStyle="1" w:styleId="24">
    <w:name w:val="Основной текст с отступом 2 Знак"/>
    <w:basedOn w:val="a0"/>
    <w:link w:val="23"/>
    <w:rsid w:val="002768F4"/>
    <w:rPr>
      <w:rFonts w:ascii="Times New Roman" w:eastAsia="Times New Roman" w:hAnsi="Times New Roman" w:cs="Times New Roman"/>
      <w:sz w:val="24"/>
      <w:szCs w:val="24"/>
    </w:rPr>
  </w:style>
  <w:style w:type="paragraph" w:styleId="af3">
    <w:name w:val="header"/>
    <w:basedOn w:val="a"/>
    <w:link w:val="af4"/>
    <w:uiPriority w:val="99"/>
    <w:rsid w:val="002768F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4">
    <w:name w:val="Верхний колонтитул Знак"/>
    <w:basedOn w:val="a0"/>
    <w:link w:val="af3"/>
    <w:uiPriority w:val="99"/>
    <w:rsid w:val="002768F4"/>
    <w:rPr>
      <w:rFonts w:ascii="Times New Roman" w:eastAsia="Times New Roman" w:hAnsi="Times New Roman" w:cs="Times New Roman"/>
      <w:sz w:val="24"/>
      <w:szCs w:val="24"/>
    </w:rPr>
  </w:style>
  <w:style w:type="character" w:customStyle="1" w:styleId="af5">
    <w:name w:val="Основной текст + Полужирный"/>
    <w:rsid w:val="002768F4"/>
    <w:rPr>
      <w:b/>
      <w:bCs/>
      <w:shd w:val="clear" w:color="auto" w:fill="FFFFFF"/>
    </w:rPr>
  </w:style>
  <w:style w:type="character" w:styleId="af6">
    <w:name w:val="Strong"/>
    <w:basedOn w:val="a0"/>
    <w:uiPriority w:val="22"/>
    <w:qFormat/>
    <w:rsid w:val="002768F4"/>
    <w:rPr>
      <w:b/>
      <w:bCs/>
    </w:rPr>
  </w:style>
  <w:style w:type="character" w:customStyle="1" w:styleId="11">
    <w:name w:val="Заголовок №1_"/>
    <w:basedOn w:val="a0"/>
    <w:link w:val="12"/>
    <w:rsid w:val="002768F4"/>
    <w:rPr>
      <w:rFonts w:ascii="Arial Narrow" w:hAnsi="Arial Narrow"/>
      <w:b/>
      <w:bCs/>
      <w:spacing w:val="10"/>
      <w:sz w:val="28"/>
      <w:szCs w:val="28"/>
      <w:shd w:val="clear" w:color="auto" w:fill="FFFFFF"/>
    </w:rPr>
  </w:style>
  <w:style w:type="paragraph" w:customStyle="1" w:styleId="12">
    <w:name w:val="Заголовок №1"/>
    <w:basedOn w:val="a"/>
    <w:link w:val="11"/>
    <w:rsid w:val="002768F4"/>
    <w:pPr>
      <w:shd w:val="clear" w:color="auto" w:fill="FFFFFF"/>
      <w:spacing w:after="120" w:line="240" w:lineRule="atLeast"/>
      <w:ind w:firstLine="300"/>
      <w:jc w:val="both"/>
      <w:outlineLvl w:val="0"/>
    </w:pPr>
    <w:rPr>
      <w:rFonts w:ascii="Arial Narrow" w:hAnsi="Arial Narrow"/>
      <w:b/>
      <w:bCs/>
      <w:spacing w:val="10"/>
      <w:sz w:val="28"/>
      <w:szCs w:val="28"/>
    </w:rPr>
  </w:style>
  <w:style w:type="character" w:customStyle="1" w:styleId="8">
    <w:name w:val="Основной текст (8)"/>
    <w:basedOn w:val="a0"/>
    <w:rsid w:val="002768F4"/>
    <w:rPr>
      <w:sz w:val="21"/>
      <w:szCs w:val="21"/>
      <w:lang w:bidi="ar-SA"/>
    </w:rPr>
  </w:style>
  <w:style w:type="character" w:customStyle="1" w:styleId="80">
    <w:name w:val="Основной текст (8)_"/>
    <w:basedOn w:val="a0"/>
    <w:link w:val="81"/>
    <w:rsid w:val="002768F4"/>
    <w:rPr>
      <w:sz w:val="21"/>
      <w:szCs w:val="21"/>
      <w:shd w:val="clear" w:color="auto" w:fill="FFFFFF"/>
    </w:rPr>
  </w:style>
  <w:style w:type="paragraph" w:customStyle="1" w:styleId="81">
    <w:name w:val="Основной текст (8)1"/>
    <w:basedOn w:val="a"/>
    <w:link w:val="80"/>
    <w:rsid w:val="002768F4"/>
    <w:pPr>
      <w:shd w:val="clear" w:color="auto" w:fill="FFFFFF"/>
      <w:spacing w:after="0" w:line="211" w:lineRule="exact"/>
      <w:jc w:val="both"/>
    </w:pPr>
    <w:rPr>
      <w:sz w:val="21"/>
      <w:szCs w:val="21"/>
    </w:rPr>
  </w:style>
  <w:style w:type="character" w:customStyle="1" w:styleId="110">
    <w:name w:val="Основной текст (11)_"/>
    <w:basedOn w:val="a0"/>
    <w:link w:val="111"/>
    <w:rsid w:val="002768F4"/>
    <w:rPr>
      <w:sz w:val="21"/>
      <w:szCs w:val="21"/>
      <w:shd w:val="clear" w:color="auto" w:fill="FFFFFF"/>
    </w:rPr>
  </w:style>
  <w:style w:type="paragraph" w:customStyle="1" w:styleId="111">
    <w:name w:val="Основной текст (11)1"/>
    <w:basedOn w:val="a"/>
    <w:link w:val="110"/>
    <w:rsid w:val="002768F4"/>
    <w:pPr>
      <w:shd w:val="clear" w:color="auto" w:fill="FFFFFF"/>
      <w:spacing w:after="0" w:line="634" w:lineRule="exact"/>
    </w:pPr>
    <w:rPr>
      <w:sz w:val="21"/>
      <w:szCs w:val="21"/>
    </w:rPr>
  </w:style>
  <w:style w:type="character" w:customStyle="1" w:styleId="19">
    <w:name w:val="Основной текст (19)_"/>
    <w:basedOn w:val="a0"/>
    <w:link w:val="190"/>
    <w:locked/>
    <w:rsid w:val="002768F4"/>
    <w:rPr>
      <w:b/>
      <w:bCs/>
      <w:i/>
      <w:iCs/>
      <w:sz w:val="21"/>
      <w:szCs w:val="21"/>
      <w:shd w:val="clear" w:color="auto" w:fill="FFFFFF"/>
    </w:rPr>
  </w:style>
  <w:style w:type="character" w:customStyle="1" w:styleId="36">
    <w:name w:val="Основной текст (36)_"/>
    <w:basedOn w:val="a0"/>
    <w:link w:val="360"/>
    <w:locked/>
    <w:rsid w:val="002768F4"/>
    <w:rPr>
      <w:spacing w:val="-10"/>
      <w:sz w:val="21"/>
      <w:szCs w:val="21"/>
      <w:shd w:val="clear" w:color="auto" w:fill="FFFFFF"/>
    </w:rPr>
  </w:style>
  <w:style w:type="character" w:customStyle="1" w:styleId="3611pt">
    <w:name w:val="Основной текст (36) + 11 pt"/>
    <w:aliases w:val="Полужирный16,Интервал -1 pt1"/>
    <w:basedOn w:val="36"/>
    <w:rsid w:val="002768F4"/>
    <w:rPr>
      <w:b/>
      <w:bCs/>
      <w:spacing w:val="-20"/>
      <w:sz w:val="22"/>
      <w:szCs w:val="22"/>
    </w:rPr>
  </w:style>
  <w:style w:type="character" w:customStyle="1" w:styleId="118">
    <w:name w:val="Основной текст (11)8"/>
    <w:basedOn w:val="110"/>
    <w:rsid w:val="002768F4"/>
    <w:rPr>
      <w:rFonts w:ascii="Times New Roman" w:hAnsi="Times New Roman" w:cs="Times New Roman"/>
      <w:spacing w:val="0"/>
    </w:rPr>
  </w:style>
  <w:style w:type="paragraph" w:customStyle="1" w:styleId="190">
    <w:name w:val="Основной текст (19)"/>
    <w:basedOn w:val="a"/>
    <w:link w:val="19"/>
    <w:rsid w:val="002768F4"/>
    <w:pPr>
      <w:shd w:val="clear" w:color="auto" w:fill="FFFFFF"/>
      <w:spacing w:before="180" w:after="3420" w:line="221" w:lineRule="exact"/>
      <w:jc w:val="center"/>
    </w:pPr>
    <w:rPr>
      <w:b/>
      <w:bCs/>
      <w:i/>
      <w:iCs/>
      <w:sz w:val="21"/>
      <w:szCs w:val="21"/>
    </w:rPr>
  </w:style>
  <w:style w:type="paragraph" w:customStyle="1" w:styleId="360">
    <w:name w:val="Основной текст (36)"/>
    <w:basedOn w:val="a"/>
    <w:link w:val="36"/>
    <w:rsid w:val="002768F4"/>
    <w:pPr>
      <w:shd w:val="clear" w:color="auto" w:fill="FFFFFF"/>
      <w:spacing w:after="0" w:line="240" w:lineRule="atLeast"/>
      <w:jc w:val="both"/>
    </w:pPr>
    <w:rPr>
      <w:spacing w:val="-10"/>
      <w:sz w:val="21"/>
      <w:szCs w:val="21"/>
    </w:rPr>
  </w:style>
  <w:style w:type="paragraph" w:customStyle="1" w:styleId="13">
    <w:name w:val="Абзац списка1"/>
    <w:basedOn w:val="a"/>
    <w:rsid w:val="002768F4"/>
    <w:pPr>
      <w:ind w:left="720"/>
      <w:contextualSpacing/>
    </w:pPr>
    <w:rPr>
      <w:rFonts w:ascii="Calibri" w:eastAsia="Times New Roman"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460204">
      <w:bodyDiv w:val="1"/>
      <w:marLeft w:val="0"/>
      <w:marRight w:val="0"/>
      <w:marTop w:val="0"/>
      <w:marBottom w:val="0"/>
      <w:divBdr>
        <w:top w:val="none" w:sz="0" w:space="0" w:color="auto"/>
        <w:left w:val="none" w:sz="0" w:space="0" w:color="auto"/>
        <w:bottom w:val="none" w:sz="0" w:space="0" w:color="auto"/>
        <w:right w:val="none" w:sz="0" w:space="0" w:color="auto"/>
      </w:divBdr>
    </w:div>
    <w:div w:id="954024133">
      <w:bodyDiv w:val="1"/>
      <w:marLeft w:val="0"/>
      <w:marRight w:val="0"/>
      <w:marTop w:val="0"/>
      <w:marBottom w:val="0"/>
      <w:divBdr>
        <w:top w:val="none" w:sz="0" w:space="0" w:color="auto"/>
        <w:left w:val="none" w:sz="0" w:space="0" w:color="auto"/>
        <w:bottom w:val="none" w:sz="0" w:space="0" w:color="auto"/>
        <w:right w:val="none" w:sz="0" w:space="0" w:color="auto"/>
      </w:divBdr>
    </w:div>
    <w:div w:id="2034766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C64CA-8D10-46FD-919A-51919D5E2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7988</Words>
  <Characters>45537</Characters>
  <Application>Microsoft Office Word</Application>
  <DocSecurity>0</DocSecurity>
  <Lines>379</Lines>
  <Paragraphs>106</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
    </vt:vector>
  </TitlesOfParts>
  <Company/>
  <LinksUpToDate>false</LinksUpToDate>
  <CharactersWithSpaces>53419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Школа</cp:lastModifiedBy>
  <cp:revision>8</cp:revision>
  <dcterms:created xsi:type="dcterms:W3CDTF">2015-02-06T07:43:00Z</dcterms:created>
  <dcterms:modified xsi:type="dcterms:W3CDTF">2018-02-21T05:59:00Z</dcterms:modified>
</cp:coreProperties>
</file>